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4242BAB" w14:textId="5D6957FD" w:rsidR="003929DA" w:rsidRPr="00BD65F6" w:rsidRDefault="003929DA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211599574"/>
      <w:r>
        <w:rPr>
          <w:lang w:val="el-GR"/>
        </w:rPr>
        <w:t xml:space="preserve">ΠΑΡΑΡΤΗΜΑ ΙV – </w:t>
      </w:r>
      <w:r w:rsidR="00413F1A" w:rsidRPr="00F842C4">
        <w:rPr>
          <w:rFonts w:ascii="Calibri" w:hAnsi="Calibri"/>
          <w:lang w:val="el-GR"/>
        </w:rPr>
        <w:t>Υπόδειγμα Οικονομικής Προσφοράς</w:t>
      </w:r>
      <w:bookmarkEnd w:id="0"/>
    </w:p>
    <w:p w14:paraId="2AAC2746" w14:textId="77777777" w:rsidR="003929DA" w:rsidRDefault="003929DA">
      <w:pPr>
        <w:pStyle w:val="normalwithoutspacing"/>
        <w:spacing w:before="57" w:after="57"/>
      </w:pPr>
    </w:p>
    <w:p w14:paraId="5C7D1E63" w14:textId="77777777" w:rsidR="003725DB" w:rsidRPr="000A7D83" w:rsidRDefault="003725DB" w:rsidP="003725DB">
      <w:pPr>
        <w:jc w:val="center"/>
        <w:rPr>
          <w:rFonts w:asciiTheme="minorHAnsi" w:eastAsiaTheme="minorEastAsia" w:hAnsiTheme="minorHAnsi"/>
          <w:b/>
          <w:szCs w:val="22"/>
          <w:lang w:val="el-GR" w:eastAsia="el-GR"/>
        </w:rPr>
      </w:pPr>
      <w:r w:rsidRPr="000A7D83">
        <w:rPr>
          <w:rFonts w:asciiTheme="minorHAnsi" w:eastAsiaTheme="minorEastAsia" w:hAnsiTheme="minorHAnsi"/>
          <w:b/>
          <w:szCs w:val="22"/>
          <w:lang w:val="el-GR" w:eastAsia="el-GR"/>
        </w:rPr>
        <w:t>ΟΙΚΟΝΟΜΙΚΗ ΠΡΟΣΦΟΡΑ</w:t>
      </w:r>
    </w:p>
    <w:p w14:paraId="4703998D" w14:textId="77777777" w:rsidR="003725DB" w:rsidRPr="000A7D83" w:rsidRDefault="003725DB" w:rsidP="003725DB">
      <w:pPr>
        <w:rPr>
          <w:rFonts w:asciiTheme="minorHAnsi" w:eastAsiaTheme="minorEastAsia" w:hAnsiTheme="minorHAnsi"/>
          <w:szCs w:val="22"/>
          <w:lang w:val="el-GR" w:eastAsia="el-GR"/>
        </w:rPr>
      </w:pPr>
    </w:p>
    <w:p w14:paraId="70268B0A" w14:textId="77777777" w:rsidR="003725DB" w:rsidRPr="000A7D83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9" w:after="0" w:line="190" w:lineRule="exact"/>
        <w:jc w:val="left"/>
        <w:rPr>
          <w:rFonts w:asciiTheme="minorHAnsi" w:eastAsiaTheme="minorEastAsia" w:hAnsiTheme="minorHAnsi" w:cs="Times New Roman"/>
          <w:szCs w:val="22"/>
          <w:lang w:val="el-GR" w:eastAsia="el-GR"/>
        </w:rPr>
      </w:pPr>
    </w:p>
    <w:p w14:paraId="11B0F027" w14:textId="77777777" w:rsidR="003725DB" w:rsidRPr="000A7D83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rFonts w:asciiTheme="minorHAnsi" w:eastAsiaTheme="minorEastAsia" w:hAnsiTheme="minorHAnsi" w:cs="Times New Roman"/>
          <w:szCs w:val="22"/>
          <w:lang w:val="el-GR" w:eastAsia="el-GR"/>
        </w:rPr>
      </w:pPr>
    </w:p>
    <w:p w14:paraId="4BF9C2D6" w14:textId="77777777" w:rsidR="003725DB" w:rsidRDefault="003725DB" w:rsidP="003725DB">
      <w:pPr>
        <w:suppressAutoHyphens w:val="0"/>
        <w:autoSpaceDE w:val="0"/>
        <w:rPr>
          <w:rFonts w:asciiTheme="minorHAnsi" w:hAnsiTheme="minorHAnsi"/>
          <w:szCs w:val="22"/>
          <w:lang w:val="el-GR"/>
        </w:rPr>
      </w:pPr>
      <w:r w:rsidRPr="000A7D83">
        <w:rPr>
          <w:rFonts w:asciiTheme="minorHAnsi" w:hAnsiTheme="minorHAnsi"/>
          <w:szCs w:val="22"/>
          <w:lang w:val="el-GR"/>
        </w:rPr>
        <w:t>Η ανάλυση της οικονομικής προσφοράς υποβάλλεται σύμφων</w:t>
      </w:r>
      <w:r>
        <w:rPr>
          <w:rFonts w:asciiTheme="minorHAnsi" w:hAnsiTheme="minorHAnsi"/>
          <w:szCs w:val="22"/>
          <w:lang w:val="el-GR"/>
        </w:rPr>
        <w:t>α με τον πίνακα που ακολουθεί:</w:t>
      </w:r>
    </w:p>
    <w:p w14:paraId="47B46E33" w14:textId="1EBC8FA9" w:rsidR="003725DB" w:rsidRDefault="003725DB" w:rsidP="003725DB">
      <w:pPr>
        <w:suppressAutoHyphens w:val="0"/>
        <w:autoSpaceDE w:val="0"/>
        <w:rPr>
          <w:rFonts w:asciiTheme="minorHAnsi" w:hAnsiTheme="minorHAnsi"/>
          <w:szCs w:val="22"/>
          <w:lang w:val="el-GR"/>
        </w:rPr>
      </w:pPr>
      <w:r w:rsidRPr="000A7D83">
        <w:rPr>
          <w:rFonts w:asciiTheme="minorHAnsi" w:hAnsiTheme="minorHAnsi"/>
          <w:szCs w:val="22"/>
          <w:lang w:val="el-GR"/>
        </w:rPr>
        <w:t>Σε περίπτωση λάθους αναγραφής της τιμής υπερισχύει το ολογράφως έναντι του αριθμητικού.</w:t>
      </w:r>
    </w:p>
    <w:tbl>
      <w:tblPr>
        <w:tblStyle w:val="aff4"/>
        <w:tblW w:w="5000" w:type="pct"/>
        <w:jc w:val="center"/>
        <w:tblLook w:val="04A0" w:firstRow="1" w:lastRow="0" w:firstColumn="1" w:lastColumn="0" w:noHBand="0" w:noVBand="1"/>
      </w:tblPr>
      <w:tblGrid>
        <w:gridCol w:w="1353"/>
        <w:gridCol w:w="2769"/>
        <w:gridCol w:w="3324"/>
        <w:gridCol w:w="2182"/>
      </w:tblGrid>
      <w:tr w:rsidR="00332A6C" w:rsidRPr="008276DC" w14:paraId="09D5EA63" w14:textId="77777777" w:rsidTr="003916B1">
        <w:trPr>
          <w:trHeight w:val="277"/>
          <w:jc w:val="center"/>
        </w:trPr>
        <w:tc>
          <w:tcPr>
            <w:tcW w:w="703" w:type="pct"/>
            <w:shd w:val="clear" w:color="auto" w:fill="D5DCE4" w:themeFill="text2" w:themeFillTint="33"/>
          </w:tcPr>
          <w:p w14:paraId="223EFFA2" w14:textId="77777777" w:rsidR="00332A6C" w:rsidRPr="002F7E38" w:rsidRDefault="00332A6C" w:rsidP="003916B1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lang w:val="el-GR"/>
              </w:rPr>
              <w:t>Α/Α</w:t>
            </w:r>
          </w:p>
        </w:tc>
        <w:tc>
          <w:tcPr>
            <w:tcW w:w="3164" w:type="pct"/>
            <w:gridSpan w:val="2"/>
            <w:shd w:val="clear" w:color="auto" w:fill="D5DCE4" w:themeFill="text2" w:themeFillTint="33"/>
            <w:vAlign w:val="center"/>
          </w:tcPr>
          <w:p w14:paraId="65E1B022" w14:textId="77777777" w:rsidR="00332A6C" w:rsidRPr="008276DC" w:rsidRDefault="00332A6C" w:rsidP="003916B1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8276DC">
              <w:rPr>
                <w:rFonts w:ascii="Arial" w:hAnsi="Arial" w:cs="Arial"/>
                <w:b/>
                <w:sz w:val="18"/>
              </w:rPr>
              <w:t>ΕΙΔΟΣ</w:t>
            </w:r>
          </w:p>
        </w:tc>
        <w:tc>
          <w:tcPr>
            <w:tcW w:w="1133" w:type="pct"/>
            <w:shd w:val="clear" w:color="auto" w:fill="D5DCE4" w:themeFill="text2" w:themeFillTint="33"/>
            <w:vAlign w:val="center"/>
          </w:tcPr>
          <w:p w14:paraId="1E2EF0BB" w14:textId="77777777" w:rsidR="00332A6C" w:rsidRPr="008D065A" w:rsidRDefault="00332A6C" w:rsidP="003916B1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lang w:val="el-GR"/>
              </w:rPr>
              <w:t>ΤΙΜΗ ΜΟΝΑΔΑΣ € (ΧΩΡΙΣ ΦΠΑ)</w:t>
            </w:r>
          </w:p>
        </w:tc>
      </w:tr>
      <w:tr w:rsidR="003C6B86" w:rsidRPr="00CE6F25" w14:paraId="253E42D4" w14:textId="77777777" w:rsidTr="001A4FE4">
        <w:tblPrEx>
          <w:jc w:val="left"/>
        </w:tblPrEx>
        <w:trPr>
          <w:trHeight w:val="286"/>
        </w:trPr>
        <w:tc>
          <w:tcPr>
            <w:tcW w:w="703" w:type="pct"/>
          </w:tcPr>
          <w:p w14:paraId="4D9CC10A" w14:textId="77777777" w:rsidR="003C6B86" w:rsidRPr="00CE6F25" w:rsidRDefault="003C6B86" w:rsidP="003C6B8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CE6F25">
              <w:rPr>
                <w:rFonts w:asciiTheme="minorHAnsi" w:hAnsiTheme="minorHAnsi" w:cstheme="minorHAnsi"/>
                <w:lang w:val="el-GR"/>
              </w:rPr>
              <w:t>1</w:t>
            </w:r>
          </w:p>
        </w:tc>
        <w:tc>
          <w:tcPr>
            <w:tcW w:w="3164" w:type="pct"/>
            <w:gridSpan w:val="2"/>
          </w:tcPr>
          <w:p w14:paraId="11A66FA8" w14:textId="77777777" w:rsidR="003C6B86" w:rsidRPr="00CE6F25" w:rsidRDefault="003C6B86" w:rsidP="003C6B86">
            <w:pPr>
              <w:spacing w:after="0"/>
              <w:jc w:val="left"/>
              <w:rPr>
                <w:rFonts w:asciiTheme="minorHAnsi" w:hAnsiTheme="minorHAnsi" w:cstheme="minorHAnsi"/>
                <w:lang w:val="el-GR"/>
              </w:rPr>
            </w:pPr>
            <w:r w:rsidRPr="00CE6F2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GB"/>
              </w:rPr>
              <w:t>ΚΛΙΜ-9</w:t>
            </w:r>
          </w:p>
        </w:tc>
        <w:tc>
          <w:tcPr>
            <w:tcW w:w="1133" w:type="pct"/>
            <w:vAlign w:val="center"/>
          </w:tcPr>
          <w:p w14:paraId="39163D66" w14:textId="27A6A1F5" w:rsidR="003C6B86" w:rsidRPr="00CE6F25" w:rsidRDefault="003C6B86" w:rsidP="003C6B86">
            <w:pPr>
              <w:spacing w:after="0"/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C6B86" w:rsidRPr="00CE6F25" w14:paraId="5DD39C01" w14:textId="77777777" w:rsidTr="001A4FE4">
        <w:tblPrEx>
          <w:jc w:val="left"/>
        </w:tblPrEx>
        <w:trPr>
          <w:trHeight w:val="286"/>
        </w:trPr>
        <w:tc>
          <w:tcPr>
            <w:tcW w:w="703" w:type="pct"/>
          </w:tcPr>
          <w:p w14:paraId="60969183" w14:textId="77777777" w:rsidR="003C6B86" w:rsidRPr="00CE6F25" w:rsidRDefault="003C6B86" w:rsidP="003C6B8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CE6F25">
              <w:rPr>
                <w:rFonts w:asciiTheme="minorHAnsi" w:hAnsiTheme="minorHAnsi" w:cstheme="minorHAnsi"/>
                <w:lang w:val="el-GR"/>
              </w:rPr>
              <w:t>2</w:t>
            </w:r>
          </w:p>
        </w:tc>
        <w:tc>
          <w:tcPr>
            <w:tcW w:w="3164" w:type="pct"/>
            <w:gridSpan w:val="2"/>
          </w:tcPr>
          <w:p w14:paraId="0B5927E8" w14:textId="77777777" w:rsidR="003C6B86" w:rsidRPr="00CE6F25" w:rsidRDefault="003C6B86" w:rsidP="003C6B86">
            <w:pPr>
              <w:spacing w:after="0"/>
              <w:jc w:val="left"/>
              <w:rPr>
                <w:rFonts w:asciiTheme="minorHAnsi" w:hAnsiTheme="minorHAnsi" w:cstheme="minorHAnsi"/>
                <w:lang w:val="el-GR"/>
              </w:rPr>
            </w:pPr>
            <w:r w:rsidRPr="00CE6F2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GB"/>
              </w:rPr>
              <w:t>ΚΛΙΜ-1</w:t>
            </w:r>
            <w:r w:rsidRPr="00CE6F2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n-GB"/>
              </w:rPr>
              <w:t>2</w:t>
            </w:r>
          </w:p>
        </w:tc>
        <w:tc>
          <w:tcPr>
            <w:tcW w:w="1133" w:type="pct"/>
            <w:vAlign w:val="center"/>
          </w:tcPr>
          <w:p w14:paraId="765CB689" w14:textId="3EA00B4C" w:rsidR="003C6B86" w:rsidRPr="00CE6F25" w:rsidRDefault="003C6B86" w:rsidP="003C6B86">
            <w:pPr>
              <w:spacing w:after="0"/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C6B86" w:rsidRPr="00CE6F25" w14:paraId="0A8EBA51" w14:textId="77777777" w:rsidTr="001A4FE4">
        <w:tblPrEx>
          <w:jc w:val="left"/>
        </w:tblPrEx>
        <w:trPr>
          <w:trHeight w:val="286"/>
        </w:trPr>
        <w:tc>
          <w:tcPr>
            <w:tcW w:w="703" w:type="pct"/>
          </w:tcPr>
          <w:p w14:paraId="1A14C47B" w14:textId="77777777" w:rsidR="003C6B86" w:rsidRPr="00CE6F25" w:rsidRDefault="003C6B86" w:rsidP="003C6B8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CE6F25">
              <w:rPr>
                <w:rFonts w:asciiTheme="minorHAnsi" w:hAnsiTheme="minorHAnsi" w:cstheme="minorHAnsi"/>
                <w:lang w:val="el-GR"/>
              </w:rPr>
              <w:t>3</w:t>
            </w:r>
          </w:p>
        </w:tc>
        <w:tc>
          <w:tcPr>
            <w:tcW w:w="3164" w:type="pct"/>
            <w:gridSpan w:val="2"/>
          </w:tcPr>
          <w:p w14:paraId="29C26EAA" w14:textId="77777777" w:rsidR="003C6B86" w:rsidRPr="00CE6F25" w:rsidRDefault="003C6B86" w:rsidP="003C6B86">
            <w:pPr>
              <w:spacing w:after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CE6F2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GB"/>
              </w:rPr>
              <w:t>ΚΛΙΜ-</w:t>
            </w:r>
            <w:r w:rsidRPr="00CE6F2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 w:eastAsia="en-GB"/>
              </w:rPr>
              <w:t>18</w:t>
            </w:r>
          </w:p>
        </w:tc>
        <w:tc>
          <w:tcPr>
            <w:tcW w:w="1133" w:type="pct"/>
            <w:vAlign w:val="center"/>
          </w:tcPr>
          <w:p w14:paraId="231C2A47" w14:textId="1CDE2D8A" w:rsidR="003C6B86" w:rsidRPr="00CE6F25" w:rsidRDefault="003C6B86" w:rsidP="003C6B86">
            <w:pPr>
              <w:spacing w:after="0"/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C6B86" w:rsidRPr="00CE6F25" w14:paraId="4C9D34C2" w14:textId="77777777" w:rsidTr="001A4FE4">
        <w:tblPrEx>
          <w:jc w:val="left"/>
        </w:tblPrEx>
        <w:trPr>
          <w:trHeight w:val="286"/>
        </w:trPr>
        <w:tc>
          <w:tcPr>
            <w:tcW w:w="703" w:type="pct"/>
          </w:tcPr>
          <w:p w14:paraId="208E64B5" w14:textId="77777777" w:rsidR="003C6B86" w:rsidRPr="00CE6F25" w:rsidRDefault="003C6B86" w:rsidP="003C6B8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CE6F25">
              <w:rPr>
                <w:rFonts w:asciiTheme="minorHAnsi" w:hAnsiTheme="minorHAnsi" w:cstheme="minorHAnsi"/>
                <w:lang w:val="el-GR"/>
              </w:rPr>
              <w:t>4</w:t>
            </w:r>
          </w:p>
        </w:tc>
        <w:tc>
          <w:tcPr>
            <w:tcW w:w="3164" w:type="pct"/>
            <w:gridSpan w:val="2"/>
          </w:tcPr>
          <w:p w14:paraId="11BA3ED6" w14:textId="77777777" w:rsidR="003C6B86" w:rsidRPr="00CE6F25" w:rsidRDefault="003C6B86" w:rsidP="003C6B86">
            <w:pPr>
              <w:spacing w:after="0"/>
              <w:jc w:val="left"/>
              <w:rPr>
                <w:rFonts w:asciiTheme="minorHAnsi" w:hAnsiTheme="minorHAnsi" w:cstheme="minorHAnsi"/>
                <w:lang w:val="el-GR"/>
              </w:rPr>
            </w:pPr>
            <w:r w:rsidRPr="00CE6F2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n-GB"/>
              </w:rPr>
              <w:t>ΚΛΙΜ-2</w:t>
            </w:r>
            <w:r w:rsidRPr="00CE6F2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n-GB"/>
              </w:rPr>
              <w:t>4</w:t>
            </w:r>
          </w:p>
        </w:tc>
        <w:tc>
          <w:tcPr>
            <w:tcW w:w="1133" w:type="pct"/>
            <w:vAlign w:val="center"/>
          </w:tcPr>
          <w:p w14:paraId="31094B5E" w14:textId="1285D330" w:rsidR="003C6B86" w:rsidRPr="00CE6F25" w:rsidRDefault="003C6B86" w:rsidP="003C6B86">
            <w:pPr>
              <w:spacing w:after="0"/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C6B86" w:rsidRPr="00CE6F25" w14:paraId="7F103DA8" w14:textId="77777777" w:rsidTr="001A4FE4">
        <w:tblPrEx>
          <w:jc w:val="left"/>
        </w:tblPrEx>
        <w:trPr>
          <w:trHeight w:val="286"/>
        </w:trPr>
        <w:tc>
          <w:tcPr>
            <w:tcW w:w="703" w:type="pct"/>
          </w:tcPr>
          <w:p w14:paraId="45FDC7A0" w14:textId="77777777" w:rsidR="003C6B86" w:rsidRDefault="003C6B86" w:rsidP="003C6B8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5</w:t>
            </w:r>
          </w:p>
        </w:tc>
        <w:tc>
          <w:tcPr>
            <w:tcW w:w="3164" w:type="pct"/>
            <w:gridSpan w:val="2"/>
          </w:tcPr>
          <w:p w14:paraId="33E0141A" w14:textId="77777777" w:rsidR="003C6B86" w:rsidRDefault="003C6B86" w:rsidP="003C6B86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n-GB"/>
              </w:rPr>
            </w:pPr>
            <w:r w:rsidRPr="00A5550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n-GB"/>
              </w:rPr>
              <w:t>ΔΑΠ-ΟΡΟΦ-24</w:t>
            </w:r>
          </w:p>
        </w:tc>
        <w:tc>
          <w:tcPr>
            <w:tcW w:w="1133" w:type="pct"/>
            <w:vAlign w:val="center"/>
          </w:tcPr>
          <w:p w14:paraId="366FEE28" w14:textId="330399ED" w:rsidR="003C6B86" w:rsidRDefault="003C6B86" w:rsidP="003C6B86">
            <w:pPr>
              <w:spacing w:after="0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3C6B86" w:rsidRPr="00CE6F25" w14:paraId="77B751DC" w14:textId="77777777" w:rsidTr="001A4FE4">
        <w:tblPrEx>
          <w:jc w:val="left"/>
        </w:tblPrEx>
        <w:trPr>
          <w:trHeight w:val="286"/>
        </w:trPr>
        <w:tc>
          <w:tcPr>
            <w:tcW w:w="703" w:type="pct"/>
          </w:tcPr>
          <w:p w14:paraId="2D1A6106" w14:textId="77777777" w:rsidR="003C6B86" w:rsidRDefault="003C6B86" w:rsidP="003C6B8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6</w:t>
            </w:r>
          </w:p>
        </w:tc>
        <w:tc>
          <w:tcPr>
            <w:tcW w:w="3164" w:type="pct"/>
            <w:gridSpan w:val="2"/>
          </w:tcPr>
          <w:p w14:paraId="6808FAEB" w14:textId="77777777" w:rsidR="003C6B86" w:rsidRDefault="003C6B86" w:rsidP="003C6B86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n-GB"/>
              </w:rPr>
            </w:pPr>
            <w:r w:rsidRPr="00A55506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n-GB"/>
              </w:rPr>
              <w:t>ΔΑΠ-ΟΡΟΦ-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n-GB"/>
              </w:rPr>
              <w:t>42</w:t>
            </w:r>
          </w:p>
        </w:tc>
        <w:tc>
          <w:tcPr>
            <w:tcW w:w="1133" w:type="pct"/>
            <w:vAlign w:val="center"/>
          </w:tcPr>
          <w:p w14:paraId="3B8EFE1C" w14:textId="2C34E97F" w:rsidR="003C6B86" w:rsidRDefault="003C6B86" w:rsidP="003C6B86">
            <w:pPr>
              <w:spacing w:after="0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3C6B86" w:rsidRPr="00CE6F25" w14:paraId="1B9BC969" w14:textId="77777777" w:rsidTr="001A4FE4">
        <w:tblPrEx>
          <w:jc w:val="left"/>
        </w:tblPrEx>
        <w:trPr>
          <w:trHeight w:val="286"/>
        </w:trPr>
        <w:tc>
          <w:tcPr>
            <w:tcW w:w="703" w:type="pct"/>
          </w:tcPr>
          <w:p w14:paraId="4ECC4F05" w14:textId="77777777" w:rsidR="003C6B86" w:rsidRDefault="003C6B86" w:rsidP="003C6B8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7</w:t>
            </w:r>
          </w:p>
        </w:tc>
        <w:tc>
          <w:tcPr>
            <w:tcW w:w="3164" w:type="pct"/>
            <w:gridSpan w:val="2"/>
          </w:tcPr>
          <w:p w14:paraId="0F005474" w14:textId="77777777" w:rsidR="003C6B86" w:rsidRPr="00BE1039" w:rsidRDefault="003C6B86" w:rsidP="003C6B86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n-GB"/>
              </w:rPr>
              <w:t>ΝΤΟΥΛ-48</w:t>
            </w:r>
          </w:p>
        </w:tc>
        <w:tc>
          <w:tcPr>
            <w:tcW w:w="1133" w:type="pct"/>
            <w:vAlign w:val="center"/>
          </w:tcPr>
          <w:p w14:paraId="1AB48D41" w14:textId="04EE8329" w:rsidR="003C6B86" w:rsidRDefault="003C6B86" w:rsidP="003C6B86">
            <w:pPr>
              <w:spacing w:after="0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3C6B86" w:rsidRPr="00CE6F25" w14:paraId="14D914B8" w14:textId="77777777" w:rsidTr="001A4FE4">
        <w:tblPrEx>
          <w:jc w:val="left"/>
        </w:tblPrEx>
        <w:trPr>
          <w:trHeight w:val="286"/>
        </w:trPr>
        <w:tc>
          <w:tcPr>
            <w:tcW w:w="703" w:type="pct"/>
          </w:tcPr>
          <w:p w14:paraId="428A8FF8" w14:textId="77777777" w:rsidR="003C6B86" w:rsidRDefault="003C6B86" w:rsidP="003C6B8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8</w:t>
            </w:r>
          </w:p>
        </w:tc>
        <w:tc>
          <w:tcPr>
            <w:tcW w:w="3164" w:type="pct"/>
            <w:gridSpan w:val="2"/>
          </w:tcPr>
          <w:p w14:paraId="58C1FA3A" w14:textId="77777777" w:rsidR="003C6B86" w:rsidRDefault="003C6B86" w:rsidP="003C6B86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n-GB"/>
              </w:rPr>
              <w:t>Απεγκατάσταση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n-GB"/>
              </w:rPr>
              <w:t xml:space="preserve"> παλιού κλιματιστικού</w:t>
            </w:r>
          </w:p>
        </w:tc>
        <w:tc>
          <w:tcPr>
            <w:tcW w:w="1133" w:type="pct"/>
            <w:vAlign w:val="center"/>
          </w:tcPr>
          <w:p w14:paraId="24A97ACF" w14:textId="4D2A5D16" w:rsidR="003C6B86" w:rsidRDefault="003C6B86" w:rsidP="003C6B86">
            <w:pPr>
              <w:spacing w:after="0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B27574" w:rsidRPr="00B27574" w14:paraId="71E15BB5" w14:textId="77777777" w:rsidTr="00EA4498">
        <w:tblPrEx>
          <w:jc w:val="left"/>
        </w:tblPrEx>
        <w:trPr>
          <w:trHeight w:val="286"/>
        </w:trPr>
        <w:tc>
          <w:tcPr>
            <w:tcW w:w="703" w:type="pct"/>
          </w:tcPr>
          <w:p w14:paraId="26BE5A7A" w14:textId="0673373B" w:rsidR="00B27574" w:rsidRDefault="00B27574" w:rsidP="00B27574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B27574">
              <w:rPr>
                <w:rFonts w:asciiTheme="minorHAnsi" w:hAnsiTheme="minorHAnsi" w:cstheme="minorHAnsi"/>
                <w:lang w:val="el-GR"/>
              </w:rPr>
              <w:t>9</w:t>
            </w:r>
          </w:p>
        </w:tc>
        <w:tc>
          <w:tcPr>
            <w:tcW w:w="3164" w:type="pct"/>
            <w:gridSpan w:val="2"/>
          </w:tcPr>
          <w:p w14:paraId="6FA1C6BF" w14:textId="0D1A768D" w:rsidR="00B27574" w:rsidRPr="00B27574" w:rsidRDefault="00B27574" w:rsidP="00B27574">
            <w:pPr>
              <w:spacing w:after="0"/>
              <w:jc w:val="left"/>
              <w:rPr>
                <w:rFonts w:asciiTheme="minorHAnsi" w:hAnsiTheme="minorHAnsi" w:cstheme="minorHAnsi"/>
                <w:lang w:val="el-GR"/>
              </w:rPr>
            </w:pPr>
            <w:r w:rsidRPr="00B27574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n-GB"/>
              </w:rPr>
              <w:t>ΑΝΤΛ-ΘΕΡΜ</w:t>
            </w:r>
          </w:p>
        </w:tc>
        <w:tc>
          <w:tcPr>
            <w:tcW w:w="1133" w:type="pct"/>
          </w:tcPr>
          <w:p w14:paraId="2C5271B8" w14:textId="6D4200BD" w:rsidR="00B27574" w:rsidRPr="00B27574" w:rsidRDefault="00B27574" w:rsidP="00B27574">
            <w:pPr>
              <w:spacing w:after="0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3725DB" w:rsidRPr="001F57F3" w14:paraId="5F069E2C" w14:textId="77777777" w:rsidTr="00AC20D1">
        <w:trPr>
          <w:trHeight w:val="493"/>
          <w:jc w:val="center"/>
        </w:trPr>
        <w:tc>
          <w:tcPr>
            <w:tcW w:w="3867" w:type="pct"/>
            <w:gridSpan w:val="3"/>
            <w:vAlign w:val="center"/>
          </w:tcPr>
          <w:p w14:paraId="6B7F13E4" w14:textId="77777777" w:rsidR="003725DB" w:rsidRPr="008D065A" w:rsidRDefault="003725DB" w:rsidP="00AC20D1">
            <w:pPr>
              <w:spacing w:after="0"/>
              <w:jc w:val="left"/>
              <w:rPr>
                <w:rFonts w:ascii="Arial" w:hAnsi="Arial" w:cs="Arial"/>
                <w:b/>
                <w:sz w:val="18"/>
                <w:lang w:val="el-GR"/>
              </w:rPr>
            </w:pPr>
            <w:r w:rsidRPr="008D065A">
              <w:rPr>
                <w:rFonts w:ascii="Arial" w:hAnsi="Arial" w:cs="Arial"/>
                <w:b/>
                <w:sz w:val="18"/>
                <w:lang w:val="el-GR"/>
              </w:rPr>
              <w:t>ΓΕΝΙΚΟ ΣΥΝΟΛΟ ΧΩΡΙΣ ΦΠΑ</w:t>
            </w:r>
            <w:r>
              <w:rPr>
                <w:rFonts w:ascii="Arial" w:hAnsi="Arial" w:cs="Arial"/>
                <w:b/>
                <w:sz w:val="18"/>
                <w:lang w:val="el-GR"/>
              </w:rPr>
              <w:t xml:space="preserve"> (ΑΡΙΘΜΗΤΙΚΩΣ)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052B090B" w14:textId="77777777" w:rsidR="003725DB" w:rsidRPr="008D065A" w:rsidRDefault="003725DB" w:rsidP="00AC20D1">
            <w:pPr>
              <w:spacing w:after="0"/>
              <w:jc w:val="center"/>
              <w:rPr>
                <w:rFonts w:ascii="Arial" w:hAnsi="Arial" w:cs="Arial"/>
                <w:sz w:val="18"/>
                <w:lang w:val="el-GR"/>
              </w:rPr>
            </w:pPr>
          </w:p>
        </w:tc>
      </w:tr>
      <w:tr w:rsidR="003725DB" w:rsidRPr="001F57F3" w14:paraId="19A69B28" w14:textId="77777777" w:rsidTr="00AC20D1">
        <w:trPr>
          <w:trHeight w:val="493"/>
          <w:jc w:val="center"/>
        </w:trPr>
        <w:tc>
          <w:tcPr>
            <w:tcW w:w="2141" w:type="pct"/>
            <w:gridSpan w:val="2"/>
            <w:vAlign w:val="center"/>
          </w:tcPr>
          <w:p w14:paraId="1BEEDA26" w14:textId="77777777" w:rsidR="003725DB" w:rsidRPr="008D065A" w:rsidRDefault="003725DB" w:rsidP="00AC20D1">
            <w:pPr>
              <w:spacing w:after="0"/>
              <w:rPr>
                <w:rFonts w:ascii="Arial" w:hAnsi="Arial" w:cs="Arial"/>
                <w:b/>
                <w:sz w:val="18"/>
                <w:lang w:val="el-GR"/>
              </w:rPr>
            </w:pPr>
            <w:r w:rsidRPr="008D065A">
              <w:rPr>
                <w:rFonts w:ascii="Arial" w:hAnsi="Arial" w:cs="Arial"/>
                <w:b/>
                <w:sz w:val="18"/>
                <w:lang w:val="el-GR"/>
              </w:rPr>
              <w:t>ΓΕΝΙΚΟ ΣΥΝΟΛΟ ΧΩΡΙΣ ΦΠΑ</w:t>
            </w:r>
            <w:r>
              <w:rPr>
                <w:rFonts w:ascii="Arial" w:hAnsi="Arial" w:cs="Arial"/>
                <w:b/>
                <w:sz w:val="18"/>
                <w:lang w:val="el-GR"/>
              </w:rPr>
              <w:t xml:space="preserve"> (</w:t>
            </w:r>
            <w:r w:rsidRPr="00B764B1">
              <w:rPr>
                <w:rFonts w:ascii="Arial" w:hAnsi="Arial" w:cs="Arial"/>
                <w:b/>
                <w:sz w:val="18"/>
                <w:lang w:val="el-GR"/>
              </w:rPr>
              <w:t>ΟΛΟΓΡΑΦΩΣ</w:t>
            </w:r>
            <w:r>
              <w:rPr>
                <w:rFonts w:ascii="Arial" w:hAnsi="Arial" w:cs="Arial"/>
                <w:b/>
                <w:sz w:val="18"/>
                <w:lang w:val="el-GR"/>
              </w:rPr>
              <w:t>)</w:t>
            </w:r>
          </w:p>
        </w:tc>
        <w:tc>
          <w:tcPr>
            <w:tcW w:w="2859" w:type="pct"/>
            <w:gridSpan w:val="2"/>
            <w:vAlign w:val="center"/>
          </w:tcPr>
          <w:p w14:paraId="3533A751" w14:textId="77777777" w:rsidR="003725DB" w:rsidRPr="008D065A" w:rsidRDefault="003725DB" w:rsidP="00AC20D1">
            <w:pPr>
              <w:spacing w:after="0"/>
              <w:jc w:val="center"/>
              <w:rPr>
                <w:rFonts w:ascii="Arial" w:hAnsi="Arial" w:cs="Arial"/>
                <w:sz w:val="18"/>
                <w:lang w:val="el-GR"/>
              </w:rPr>
            </w:pPr>
          </w:p>
        </w:tc>
      </w:tr>
    </w:tbl>
    <w:p w14:paraId="279B0102" w14:textId="77777777" w:rsidR="003725DB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56" w:after="0"/>
        <w:jc w:val="left"/>
        <w:rPr>
          <w:rFonts w:asciiTheme="minorHAnsi" w:eastAsiaTheme="minorEastAsia" w:hAnsiTheme="minorHAnsi" w:cs="Times New Roman"/>
          <w:szCs w:val="22"/>
          <w:lang w:val="el-GR" w:eastAsia="el-GR"/>
        </w:rPr>
      </w:pPr>
    </w:p>
    <w:p w14:paraId="00827B67" w14:textId="77777777" w:rsidR="003725DB" w:rsidRPr="002F53AF" w:rsidRDefault="003725DB" w:rsidP="003725DB">
      <w:pPr>
        <w:suppressAutoHyphens w:val="0"/>
        <w:spacing w:after="0"/>
        <w:rPr>
          <w:b/>
          <w:lang w:val="el-GR"/>
        </w:rPr>
      </w:pPr>
      <w:r w:rsidRPr="002F53AF">
        <w:rPr>
          <w:b/>
          <w:lang w:val="el-GR"/>
        </w:rPr>
        <w:t>Στις τιμές συμπεριλαμβάνεται το κόστος μεταφοράς και η εργασία τοποθέτησης των κλιματιστικών έως 2 μέτρα μαζί με τα απαραίτητα υλικά.</w:t>
      </w:r>
    </w:p>
    <w:p w14:paraId="28C4D172" w14:textId="1E1FE570" w:rsidR="003725DB" w:rsidRPr="002F53AF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56" w:after="0"/>
        <w:jc w:val="left"/>
        <w:rPr>
          <w:b/>
          <w:lang w:val="el-GR"/>
        </w:rPr>
      </w:pPr>
      <w:r w:rsidRPr="002F53AF">
        <w:rPr>
          <w:b/>
          <w:lang w:val="el-GR"/>
        </w:rPr>
        <w:t xml:space="preserve">Για κάθε επιπλέον μέτρο η τιμή προσαυξάνεται κατά </w:t>
      </w:r>
      <w:r w:rsidR="00332A6C">
        <w:rPr>
          <w:b/>
          <w:lang w:val="el-GR"/>
        </w:rPr>
        <w:t>25</w:t>
      </w:r>
      <w:r w:rsidRPr="002F53AF">
        <w:rPr>
          <w:b/>
          <w:lang w:val="el-GR"/>
        </w:rPr>
        <w:t>,00 € χωρίς ΦΠΑ.</w:t>
      </w:r>
    </w:p>
    <w:p w14:paraId="21A3D0A4" w14:textId="77777777" w:rsidR="003725DB" w:rsidRPr="002F53AF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56" w:after="0"/>
        <w:jc w:val="left"/>
        <w:rPr>
          <w:rFonts w:asciiTheme="minorHAnsi" w:eastAsiaTheme="minorEastAsia" w:hAnsiTheme="minorHAnsi" w:cs="Times New Roman"/>
          <w:b/>
          <w:szCs w:val="22"/>
          <w:lang w:val="el-GR" w:eastAsia="el-GR"/>
        </w:rPr>
      </w:pPr>
      <w:r w:rsidRPr="002F53AF">
        <w:rPr>
          <w:rFonts w:asciiTheme="minorHAnsi" w:eastAsiaTheme="minorEastAsia" w:hAnsiTheme="minorHAnsi" w:cs="Times New Roman"/>
          <w:b/>
          <w:w w:val="105"/>
          <w:szCs w:val="22"/>
          <w:lang w:val="el-GR" w:eastAsia="el-GR"/>
        </w:rPr>
        <w:t>Στις</w:t>
      </w:r>
      <w:r w:rsidRPr="002F53AF">
        <w:rPr>
          <w:rFonts w:asciiTheme="minorHAnsi" w:eastAsiaTheme="minorEastAsia" w:hAnsiTheme="minorHAnsi" w:cs="Times New Roman"/>
          <w:b/>
          <w:spacing w:val="18"/>
          <w:w w:val="105"/>
          <w:szCs w:val="22"/>
          <w:lang w:val="el-GR" w:eastAsia="el-GR"/>
        </w:rPr>
        <w:t xml:space="preserve"> </w:t>
      </w:r>
      <w:r w:rsidRPr="002F53AF">
        <w:rPr>
          <w:rFonts w:asciiTheme="minorHAnsi" w:eastAsiaTheme="minorEastAsia" w:hAnsiTheme="minorHAnsi" w:cs="Times New Roman"/>
          <w:b/>
          <w:w w:val="105"/>
          <w:szCs w:val="22"/>
          <w:lang w:val="el-GR" w:eastAsia="el-GR"/>
        </w:rPr>
        <w:t>τιμές</w:t>
      </w:r>
      <w:r w:rsidRPr="002F53AF">
        <w:rPr>
          <w:rFonts w:asciiTheme="minorHAnsi" w:eastAsiaTheme="minorEastAsia" w:hAnsiTheme="minorHAnsi" w:cs="Times New Roman"/>
          <w:b/>
          <w:spacing w:val="19"/>
          <w:w w:val="105"/>
          <w:szCs w:val="22"/>
          <w:lang w:val="el-GR" w:eastAsia="el-GR"/>
        </w:rPr>
        <w:t xml:space="preserve"> </w:t>
      </w:r>
      <w:r w:rsidRPr="002F53AF">
        <w:rPr>
          <w:rFonts w:asciiTheme="minorHAnsi" w:eastAsiaTheme="minorEastAsia" w:hAnsiTheme="minorHAnsi" w:cs="Times New Roman"/>
          <w:b/>
          <w:w w:val="105"/>
          <w:szCs w:val="22"/>
          <w:lang w:val="el-GR" w:eastAsia="el-GR"/>
        </w:rPr>
        <w:t>συμπερι</w:t>
      </w:r>
      <w:r w:rsidRPr="002F53AF">
        <w:rPr>
          <w:rFonts w:asciiTheme="minorHAnsi" w:eastAsiaTheme="minorEastAsia" w:hAnsiTheme="minorHAnsi" w:cs="Times New Roman"/>
          <w:b/>
          <w:spacing w:val="1"/>
          <w:w w:val="105"/>
          <w:szCs w:val="22"/>
          <w:lang w:val="el-GR" w:eastAsia="el-GR"/>
        </w:rPr>
        <w:t>λ</w:t>
      </w:r>
      <w:r w:rsidRPr="002F53AF">
        <w:rPr>
          <w:rFonts w:asciiTheme="minorHAnsi" w:eastAsiaTheme="minorEastAsia" w:hAnsiTheme="minorHAnsi" w:cs="Times New Roman"/>
          <w:b/>
          <w:w w:val="105"/>
          <w:szCs w:val="22"/>
          <w:lang w:val="el-GR" w:eastAsia="el-GR"/>
        </w:rPr>
        <w:t>αμβάνονται</w:t>
      </w:r>
      <w:r w:rsidRPr="002F53AF">
        <w:rPr>
          <w:rFonts w:asciiTheme="minorHAnsi" w:eastAsiaTheme="minorEastAsia" w:hAnsiTheme="minorHAnsi" w:cs="Times New Roman"/>
          <w:b/>
          <w:spacing w:val="18"/>
          <w:w w:val="105"/>
          <w:szCs w:val="22"/>
          <w:lang w:val="el-GR" w:eastAsia="el-GR"/>
        </w:rPr>
        <w:t xml:space="preserve"> </w:t>
      </w:r>
      <w:r w:rsidRPr="002F53AF">
        <w:rPr>
          <w:rFonts w:asciiTheme="minorHAnsi" w:eastAsiaTheme="minorEastAsia" w:hAnsiTheme="minorHAnsi" w:cs="Times New Roman"/>
          <w:b/>
          <w:w w:val="105"/>
          <w:szCs w:val="22"/>
          <w:lang w:val="el-GR" w:eastAsia="el-GR"/>
        </w:rPr>
        <w:t>παντός</w:t>
      </w:r>
      <w:r w:rsidRPr="002F53AF">
        <w:rPr>
          <w:rFonts w:asciiTheme="minorHAnsi" w:eastAsiaTheme="minorEastAsia" w:hAnsiTheme="minorHAnsi" w:cs="Times New Roman"/>
          <w:b/>
          <w:spacing w:val="19"/>
          <w:w w:val="105"/>
          <w:szCs w:val="22"/>
          <w:lang w:val="el-GR" w:eastAsia="el-GR"/>
        </w:rPr>
        <w:t xml:space="preserve"> </w:t>
      </w:r>
      <w:r w:rsidRPr="002F53AF">
        <w:rPr>
          <w:rFonts w:asciiTheme="minorHAnsi" w:eastAsiaTheme="minorEastAsia" w:hAnsiTheme="minorHAnsi" w:cs="Times New Roman"/>
          <w:b/>
          <w:w w:val="105"/>
          <w:szCs w:val="22"/>
          <w:lang w:val="el-GR" w:eastAsia="el-GR"/>
        </w:rPr>
        <w:t>είδους</w:t>
      </w:r>
      <w:r w:rsidRPr="002F53AF">
        <w:rPr>
          <w:rFonts w:asciiTheme="minorHAnsi" w:eastAsiaTheme="minorEastAsia" w:hAnsiTheme="minorHAnsi" w:cs="Times New Roman"/>
          <w:b/>
          <w:spacing w:val="18"/>
          <w:w w:val="105"/>
          <w:szCs w:val="22"/>
          <w:lang w:val="el-GR" w:eastAsia="el-GR"/>
        </w:rPr>
        <w:t xml:space="preserve"> </w:t>
      </w:r>
      <w:r w:rsidRPr="002F53AF">
        <w:rPr>
          <w:rFonts w:asciiTheme="minorHAnsi" w:eastAsiaTheme="minorEastAsia" w:hAnsiTheme="minorHAnsi" w:cs="Times New Roman"/>
          <w:b/>
          <w:w w:val="105"/>
          <w:szCs w:val="22"/>
          <w:lang w:val="el-GR" w:eastAsia="el-GR"/>
        </w:rPr>
        <w:t>κ</w:t>
      </w:r>
      <w:r w:rsidRPr="002F53AF">
        <w:rPr>
          <w:rFonts w:asciiTheme="minorHAnsi" w:eastAsiaTheme="minorEastAsia" w:hAnsiTheme="minorHAnsi" w:cs="Times New Roman"/>
          <w:b/>
          <w:spacing w:val="-1"/>
          <w:w w:val="105"/>
          <w:szCs w:val="22"/>
          <w:lang w:val="el-GR" w:eastAsia="el-GR"/>
        </w:rPr>
        <w:t>ρ</w:t>
      </w:r>
      <w:r w:rsidRPr="002F53AF">
        <w:rPr>
          <w:rFonts w:asciiTheme="minorHAnsi" w:eastAsiaTheme="minorEastAsia" w:hAnsiTheme="minorHAnsi" w:cs="Times New Roman"/>
          <w:b/>
          <w:w w:val="105"/>
          <w:szCs w:val="22"/>
          <w:lang w:val="el-GR" w:eastAsia="el-GR"/>
        </w:rPr>
        <w:t>ατήσ</w:t>
      </w:r>
      <w:r w:rsidRPr="002F53AF">
        <w:rPr>
          <w:rFonts w:asciiTheme="minorHAnsi" w:eastAsiaTheme="minorEastAsia" w:hAnsiTheme="minorHAnsi" w:cs="Times New Roman"/>
          <w:b/>
          <w:spacing w:val="1"/>
          <w:w w:val="105"/>
          <w:szCs w:val="22"/>
          <w:lang w:val="el-GR" w:eastAsia="el-GR"/>
        </w:rPr>
        <w:t>ε</w:t>
      </w:r>
      <w:r w:rsidRPr="002F53AF">
        <w:rPr>
          <w:rFonts w:asciiTheme="minorHAnsi" w:eastAsiaTheme="minorEastAsia" w:hAnsiTheme="minorHAnsi" w:cs="Times New Roman"/>
          <w:b/>
          <w:w w:val="105"/>
          <w:szCs w:val="22"/>
          <w:lang w:val="el-GR" w:eastAsia="el-GR"/>
        </w:rPr>
        <w:t>ις</w:t>
      </w:r>
      <w:r w:rsidRPr="002F53AF">
        <w:rPr>
          <w:rFonts w:asciiTheme="minorHAnsi" w:eastAsiaTheme="minorEastAsia" w:hAnsiTheme="minorHAnsi" w:cs="Times New Roman"/>
          <w:b/>
          <w:spacing w:val="19"/>
          <w:w w:val="105"/>
          <w:szCs w:val="22"/>
          <w:lang w:val="el-GR" w:eastAsia="el-GR"/>
        </w:rPr>
        <w:t xml:space="preserve"> </w:t>
      </w:r>
      <w:r w:rsidRPr="002F53AF">
        <w:rPr>
          <w:rFonts w:asciiTheme="minorHAnsi" w:eastAsiaTheme="minorEastAsia" w:hAnsiTheme="minorHAnsi" w:cs="Times New Roman"/>
          <w:b/>
          <w:w w:val="105"/>
          <w:szCs w:val="22"/>
          <w:lang w:val="el-GR" w:eastAsia="el-GR"/>
        </w:rPr>
        <w:t>που</w:t>
      </w:r>
      <w:r w:rsidRPr="002F53AF">
        <w:rPr>
          <w:rFonts w:asciiTheme="minorHAnsi" w:eastAsiaTheme="minorEastAsia" w:hAnsiTheme="minorHAnsi" w:cs="Times New Roman"/>
          <w:b/>
          <w:spacing w:val="19"/>
          <w:w w:val="105"/>
          <w:szCs w:val="22"/>
          <w:lang w:val="el-GR" w:eastAsia="el-GR"/>
        </w:rPr>
        <w:t xml:space="preserve"> </w:t>
      </w:r>
      <w:r w:rsidRPr="002F53AF">
        <w:rPr>
          <w:rFonts w:asciiTheme="minorHAnsi" w:eastAsiaTheme="minorEastAsia" w:hAnsiTheme="minorHAnsi" w:cs="Times New Roman"/>
          <w:b/>
          <w:w w:val="105"/>
          <w:szCs w:val="22"/>
          <w:lang w:val="el-GR" w:eastAsia="el-GR"/>
        </w:rPr>
        <w:t>βαρ</w:t>
      </w:r>
      <w:r w:rsidRPr="002F53AF">
        <w:rPr>
          <w:rFonts w:asciiTheme="minorHAnsi" w:eastAsiaTheme="minorEastAsia" w:hAnsiTheme="minorHAnsi" w:cs="Times New Roman"/>
          <w:b/>
          <w:spacing w:val="1"/>
          <w:w w:val="105"/>
          <w:szCs w:val="22"/>
          <w:lang w:val="el-GR" w:eastAsia="el-GR"/>
        </w:rPr>
        <w:t>ύ</w:t>
      </w:r>
      <w:r w:rsidRPr="002F53AF">
        <w:rPr>
          <w:rFonts w:asciiTheme="minorHAnsi" w:eastAsiaTheme="minorEastAsia" w:hAnsiTheme="minorHAnsi" w:cs="Times New Roman"/>
          <w:b/>
          <w:w w:val="105"/>
          <w:szCs w:val="22"/>
          <w:lang w:val="el-GR" w:eastAsia="el-GR"/>
        </w:rPr>
        <w:t>νουν</w:t>
      </w:r>
      <w:r w:rsidRPr="002F53AF">
        <w:rPr>
          <w:rFonts w:asciiTheme="minorHAnsi" w:eastAsiaTheme="minorEastAsia" w:hAnsiTheme="minorHAnsi" w:cs="Times New Roman"/>
          <w:b/>
          <w:spacing w:val="19"/>
          <w:w w:val="105"/>
          <w:szCs w:val="22"/>
          <w:lang w:val="el-GR" w:eastAsia="el-GR"/>
        </w:rPr>
        <w:t xml:space="preserve"> </w:t>
      </w:r>
      <w:r w:rsidRPr="002F53AF">
        <w:rPr>
          <w:rFonts w:asciiTheme="minorHAnsi" w:eastAsiaTheme="minorEastAsia" w:hAnsiTheme="minorHAnsi" w:cs="Times New Roman"/>
          <w:b/>
          <w:w w:val="105"/>
          <w:szCs w:val="22"/>
          <w:lang w:val="el-GR" w:eastAsia="el-GR"/>
        </w:rPr>
        <w:t>τον</w:t>
      </w:r>
      <w:r w:rsidRPr="002F53AF">
        <w:rPr>
          <w:rFonts w:asciiTheme="minorHAnsi" w:eastAsiaTheme="minorEastAsia" w:hAnsiTheme="minorHAnsi" w:cs="Times New Roman"/>
          <w:b/>
          <w:spacing w:val="19"/>
          <w:w w:val="105"/>
          <w:szCs w:val="22"/>
          <w:lang w:val="el-GR" w:eastAsia="el-GR"/>
        </w:rPr>
        <w:t xml:space="preserve"> </w:t>
      </w:r>
      <w:r w:rsidRPr="002F53AF">
        <w:rPr>
          <w:rFonts w:asciiTheme="minorHAnsi" w:eastAsiaTheme="minorEastAsia" w:hAnsiTheme="minorHAnsi" w:cs="Times New Roman"/>
          <w:b/>
          <w:w w:val="105"/>
          <w:szCs w:val="22"/>
          <w:lang w:val="el-GR" w:eastAsia="el-GR"/>
        </w:rPr>
        <w:t>ανάδοχο.</w:t>
      </w:r>
    </w:p>
    <w:p w14:paraId="2487FAD6" w14:textId="77777777" w:rsidR="003725DB" w:rsidRPr="000A7D83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rFonts w:asciiTheme="minorHAnsi" w:eastAsiaTheme="minorEastAsia" w:hAnsiTheme="minorHAnsi" w:cs="Times New Roman"/>
          <w:szCs w:val="22"/>
          <w:lang w:val="el-GR" w:eastAsia="el-GR"/>
        </w:rPr>
      </w:pPr>
    </w:p>
    <w:p w14:paraId="0FAE9802" w14:textId="77777777" w:rsidR="003725DB" w:rsidRPr="000A7D83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rFonts w:asciiTheme="minorHAnsi" w:eastAsiaTheme="minorEastAsia" w:hAnsiTheme="minorHAnsi" w:cs="Times New Roman"/>
          <w:b/>
          <w:szCs w:val="22"/>
          <w:lang w:val="el-GR" w:eastAsia="el-GR"/>
        </w:rPr>
      </w:pPr>
      <w:r w:rsidRPr="000A7D83">
        <w:rPr>
          <w:rFonts w:asciiTheme="minorHAnsi" w:eastAsiaTheme="minorEastAsia" w:hAnsiTheme="minorHAnsi" w:cs="Times New Roman"/>
          <w:b/>
          <w:szCs w:val="22"/>
          <w:lang w:val="el-GR" w:eastAsia="el-GR"/>
        </w:rPr>
        <w:t xml:space="preserve">Η σύγκριση των προσφορών θα γίνεται στη συνολική τιμή των </w:t>
      </w:r>
      <w:proofErr w:type="spellStart"/>
      <w:r w:rsidRPr="000A7D83">
        <w:rPr>
          <w:rFonts w:asciiTheme="minorHAnsi" w:eastAsiaTheme="minorEastAsia" w:hAnsiTheme="minorHAnsi" w:cs="Times New Roman"/>
          <w:b/>
          <w:szCs w:val="22"/>
          <w:lang w:val="el-GR" w:eastAsia="el-GR"/>
        </w:rPr>
        <w:t>προσφερομένων</w:t>
      </w:r>
      <w:proofErr w:type="spellEnd"/>
      <w:r w:rsidRPr="000A7D83">
        <w:rPr>
          <w:rFonts w:asciiTheme="minorHAnsi" w:eastAsiaTheme="minorEastAsia" w:hAnsiTheme="minorHAnsi" w:cs="Times New Roman"/>
          <w:b/>
          <w:szCs w:val="22"/>
          <w:lang w:val="el-GR" w:eastAsia="el-GR"/>
        </w:rPr>
        <w:t xml:space="preserve"> ειδών χωρίς Φ.Π.Α.</w:t>
      </w:r>
    </w:p>
    <w:p w14:paraId="380A3FA9" w14:textId="77777777" w:rsidR="003725DB" w:rsidRPr="000A7D83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rFonts w:asciiTheme="minorHAnsi" w:eastAsiaTheme="minorEastAsia" w:hAnsiTheme="minorHAnsi" w:cs="Times New Roman"/>
          <w:szCs w:val="22"/>
          <w:lang w:val="el-GR" w:eastAsia="el-GR"/>
        </w:rPr>
      </w:pPr>
    </w:p>
    <w:p w14:paraId="7C38F7B1" w14:textId="77777777" w:rsidR="003725DB" w:rsidRPr="0081752B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rFonts w:asciiTheme="minorHAnsi" w:eastAsiaTheme="minorEastAsia" w:hAnsiTheme="minorHAnsi" w:cs="Times New Roman"/>
          <w:szCs w:val="22"/>
          <w:lang w:val="el-GR" w:eastAsia="el-GR"/>
        </w:rPr>
      </w:pPr>
    </w:p>
    <w:p w14:paraId="308339C9" w14:textId="77777777" w:rsidR="003725DB" w:rsidRPr="0081752B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rFonts w:asciiTheme="minorHAnsi" w:eastAsiaTheme="minorEastAsia" w:hAnsiTheme="minorHAnsi" w:cs="Times New Roman"/>
          <w:szCs w:val="22"/>
          <w:lang w:val="el-GR" w:eastAsia="el-GR"/>
        </w:rPr>
      </w:pPr>
    </w:p>
    <w:p w14:paraId="354CB0DB" w14:textId="77777777" w:rsidR="003725DB" w:rsidRPr="0081752B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rFonts w:asciiTheme="minorHAnsi" w:eastAsiaTheme="minorEastAsia" w:hAnsiTheme="minorHAnsi" w:cs="Times New Roman"/>
          <w:szCs w:val="22"/>
          <w:lang w:val="el-GR" w:eastAsia="el-GR"/>
        </w:rPr>
      </w:pPr>
    </w:p>
    <w:p w14:paraId="5A299D6B" w14:textId="77777777" w:rsidR="003725DB" w:rsidRPr="0081752B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rFonts w:asciiTheme="minorHAnsi" w:eastAsiaTheme="minorEastAsia" w:hAnsiTheme="minorHAnsi" w:cs="Times New Roman"/>
          <w:szCs w:val="22"/>
          <w:lang w:val="el-GR" w:eastAsia="el-GR"/>
        </w:rPr>
      </w:pPr>
    </w:p>
    <w:p w14:paraId="0989063D" w14:textId="77777777" w:rsidR="003725DB" w:rsidRPr="000A7D83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7" w:after="0" w:line="200" w:lineRule="exact"/>
        <w:jc w:val="left"/>
        <w:rPr>
          <w:rFonts w:asciiTheme="minorHAnsi" w:eastAsiaTheme="minorEastAsia" w:hAnsiTheme="minorHAnsi" w:cs="Times New Roman"/>
          <w:szCs w:val="22"/>
          <w:lang w:val="el-GR" w:eastAsia="el-GR"/>
        </w:rPr>
      </w:pPr>
    </w:p>
    <w:p w14:paraId="68C10901" w14:textId="77777777" w:rsidR="003725DB" w:rsidRPr="000A7D83" w:rsidRDefault="003725DB" w:rsidP="003725DB">
      <w:pPr>
        <w:widowControl w:val="0"/>
        <w:tabs>
          <w:tab w:val="left" w:pos="1784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ind w:left="344"/>
        <w:jc w:val="center"/>
        <w:rPr>
          <w:rFonts w:asciiTheme="minorHAnsi" w:eastAsiaTheme="minorEastAsia" w:hAnsiTheme="minorHAnsi"/>
          <w:szCs w:val="22"/>
          <w:lang w:val="el-GR" w:eastAsia="el-GR"/>
        </w:rPr>
      </w:pPr>
      <w:r w:rsidRPr="000A7D83">
        <w:rPr>
          <w:rFonts w:asciiTheme="minorHAnsi" w:eastAsiaTheme="minorEastAsia" w:hAnsiTheme="minorHAnsi"/>
          <w:spacing w:val="-1"/>
          <w:szCs w:val="22"/>
          <w:lang w:val="el-GR" w:eastAsia="el-GR"/>
        </w:rPr>
        <w:t>Αθήν</w:t>
      </w:r>
      <w:r w:rsidRPr="000A7D83">
        <w:rPr>
          <w:rFonts w:asciiTheme="minorHAnsi" w:eastAsiaTheme="minorEastAsia" w:hAnsiTheme="minorHAnsi"/>
          <w:szCs w:val="22"/>
          <w:lang w:val="el-GR" w:eastAsia="el-GR"/>
        </w:rPr>
        <w:t xml:space="preserve">α,  </w:t>
      </w:r>
      <w:r w:rsidRPr="000A7D83">
        <w:rPr>
          <w:rFonts w:asciiTheme="minorHAnsi" w:eastAsiaTheme="minorEastAsia" w:hAnsiTheme="minorHAnsi"/>
          <w:spacing w:val="27"/>
          <w:szCs w:val="22"/>
          <w:lang w:val="el-GR" w:eastAsia="el-GR"/>
        </w:rPr>
        <w:t xml:space="preserve"> </w:t>
      </w:r>
      <w:r w:rsidRPr="000A7D83">
        <w:rPr>
          <w:rFonts w:asciiTheme="minorHAnsi" w:eastAsiaTheme="minorEastAsia" w:hAnsiTheme="minorHAnsi"/>
          <w:szCs w:val="22"/>
          <w:lang w:val="el-GR" w:eastAsia="el-GR"/>
        </w:rPr>
        <w:t>/</w:t>
      </w:r>
      <w:r w:rsidRPr="000A7D83">
        <w:rPr>
          <w:rFonts w:asciiTheme="minorHAnsi" w:eastAsiaTheme="minorEastAsia" w:hAnsiTheme="minorHAnsi"/>
          <w:szCs w:val="22"/>
          <w:lang w:val="el-GR" w:eastAsia="el-GR"/>
        </w:rPr>
        <w:tab/>
        <w:t>/</w:t>
      </w:r>
    </w:p>
    <w:p w14:paraId="50836A11" w14:textId="77777777" w:rsidR="003725DB" w:rsidRPr="000A7D83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9" w:after="0" w:line="100" w:lineRule="exact"/>
        <w:jc w:val="left"/>
        <w:rPr>
          <w:rFonts w:asciiTheme="minorHAnsi" w:eastAsiaTheme="minorEastAsia" w:hAnsiTheme="minorHAnsi" w:cs="Times New Roman"/>
          <w:szCs w:val="22"/>
          <w:lang w:val="el-GR" w:eastAsia="el-GR"/>
        </w:rPr>
      </w:pPr>
    </w:p>
    <w:p w14:paraId="5C88EDEF" w14:textId="77777777" w:rsidR="003725DB" w:rsidRPr="000A7D83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rFonts w:asciiTheme="minorHAnsi" w:eastAsiaTheme="minorEastAsia" w:hAnsiTheme="minorHAnsi" w:cs="Times New Roman"/>
          <w:szCs w:val="22"/>
          <w:lang w:val="el-GR" w:eastAsia="el-GR"/>
        </w:rPr>
      </w:pPr>
    </w:p>
    <w:p w14:paraId="0C1CC8E9" w14:textId="77777777" w:rsidR="003725DB" w:rsidRPr="000A7D83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00" w:lineRule="exact"/>
        <w:jc w:val="left"/>
        <w:rPr>
          <w:rFonts w:asciiTheme="minorHAnsi" w:eastAsiaTheme="minorEastAsia" w:hAnsiTheme="minorHAnsi" w:cs="Times New Roman"/>
          <w:szCs w:val="22"/>
          <w:lang w:val="el-GR" w:eastAsia="el-GR"/>
        </w:rPr>
      </w:pPr>
    </w:p>
    <w:p w14:paraId="47545960" w14:textId="77777777" w:rsidR="003725DB" w:rsidRPr="000A7D83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ind w:left="343"/>
        <w:jc w:val="center"/>
        <w:rPr>
          <w:rFonts w:asciiTheme="minorHAnsi" w:eastAsiaTheme="minorEastAsia" w:hAnsiTheme="minorHAnsi"/>
          <w:szCs w:val="22"/>
          <w:lang w:val="el-GR" w:eastAsia="el-GR"/>
        </w:rPr>
      </w:pPr>
      <w:r w:rsidRPr="000A7D83">
        <w:rPr>
          <w:rFonts w:asciiTheme="minorHAnsi" w:eastAsiaTheme="minorEastAsia" w:hAnsiTheme="minorHAnsi"/>
          <w:szCs w:val="22"/>
          <w:lang w:val="el-GR" w:eastAsia="el-GR"/>
        </w:rPr>
        <w:t>Για</w:t>
      </w:r>
      <w:r w:rsidRPr="000A7D83">
        <w:rPr>
          <w:rFonts w:asciiTheme="minorHAnsi" w:eastAsiaTheme="minorEastAsia" w:hAnsiTheme="minorHAnsi"/>
          <w:spacing w:val="-10"/>
          <w:szCs w:val="22"/>
          <w:lang w:val="el-GR" w:eastAsia="el-GR"/>
        </w:rPr>
        <w:t xml:space="preserve"> </w:t>
      </w:r>
      <w:r w:rsidRPr="000A7D83">
        <w:rPr>
          <w:rFonts w:asciiTheme="minorHAnsi" w:eastAsiaTheme="minorEastAsia" w:hAnsiTheme="minorHAnsi"/>
          <w:szCs w:val="22"/>
          <w:lang w:val="el-GR" w:eastAsia="el-GR"/>
        </w:rPr>
        <w:t>τον</w:t>
      </w:r>
      <w:r w:rsidRPr="000A7D83">
        <w:rPr>
          <w:rFonts w:asciiTheme="minorHAnsi" w:eastAsiaTheme="minorEastAsia" w:hAnsiTheme="minorHAnsi"/>
          <w:spacing w:val="-9"/>
          <w:szCs w:val="22"/>
          <w:lang w:val="el-GR" w:eastAsia="el-GR"/>
        </w:rPr>
        <w:t xml:space="preserve"> </w:t>
      </w:r>
      <w:r w:rsidRPr="000A7D83">
        <w:rPr>
          <w:rFonts w:asciiTheme="minorHAnsi" w:eastAsiaTheme="minorEastAsia" w:hAnsiTheme="minorHAnsi"/>
          <w:szCs w:val="22"/>
          <w:lang w:val="el-GR" w:eastAsia="el-GR"/>
        </w:rPr>
        <w:t>Προσφέροντα</w:t>
      </w:r>
    </w:p>
    <w:p w14:paraId="09F5A3B3" w14:textId="77777777" w:rsidR="003725DB" w:rsidRPr="000A7D83" w:rsidRDefault="003725DB" w:rsidP="003725DB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120" w:lineRule="exact"/>
        <w:jc w:val="left"/>
        <w:rPr>
          <w:rFonts w:asciiTheme="minorHAnsi" w:eastAsiaTheme="minorEastAsia" w:hAnsiTheme="minorHAnsi" w:cs="Times New Roman"/>
          <w:szCs w:val="22"/>
          <w:lang w:val="el-GR" w:eastAsia="el-GR"/>
        </w:rPr>
      </w:pPr>
    </w:p>
    <w:p w14:paraId="62EC2945" w14:textId="45F57529" w:rsidR="0037670C" w:rsidRDefault="003725DB" w:rsidP="001F57F3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/>
        <w:ind w:left="342"/>
        <w:jc w:val="center"/>
        <w:rPr>
          <w:lang w:val="el-GR"/>
        </w:rPr>
      </w:pPr>
      <w:r w:rsidRPr="000A7D83">
        <w:rPr>
          <w:rFonts w:asciiTheme="minorHAnsi" w:eastAsiaTheme="minorEastAsia" w:hAnsiTheme="minorHAnsi"/>
          <w:spacing w:val="-1"/>
          <w:szCs w:val="22"/>
          <w:lang w:val="el-GR" w:eastAsia="el-GR"/>
        </w:rPr>
        <w:t>(</w:t>
      </w:r>
      <w:proofErr w:type="spellStart"/>
      <w:r w:rsidRPr="000A7D83">
        <w:rPr>
          <w:rFonts w:asciiTheme="minorHAnsi" w:eastAsiaTheme="minorEastAsia" w:hAnsiTheme="minorHAnsi"/>
          <w:szCs w:val="22"/>
          <w:lang w:val="el-GR" w:eastAsia="el-GR"/>
        </w:rPr>
        <w:t>Ονομ</w:t>
      </w:r>
      <w:proofErr w:type="spellEnd"/>
      <w:r w:rsidRPr="000A7D83">
        <w:rPr>
          <w:rFonts w:asciiTheme="minorHAnsi" w:eastAsiaTheme="minorEastAsia" w:hAnsiTheme="minorHAnsi"/>
          <w:szCs w:val="22"/>
          <w:lang w:val="el-GR" w:eastAsia="el-GR"/>
        </w:rPr>
        <w:t>/</w:t>
      </w:r>
      <w:proofErr w:type="spellStart"/>
      <w:r w:rsidRPr="000A7D83">
        <w:rPr>
          <w:rFonts w:asciiTheme="minorHAnsi" w:eastAsiaTheme="minorEastAsia" w:hAnsiTheme="minorHAnsi"/>
          <w:szCs w:val="22"/>
          <w:lang w:val="el-GR" w:eastAsia="el-GR"/>
        </w:rPr>
        <w:t>μο</w:t>
      </w:r>
      <w:proofErr w:type="spellEnd"/>
      <w:r w:rsidRPr="000A7D83">
        <w:rPr>
          <w:rFonts w:asciiTheme="minorHAnsi" w:eastAsiaTheme="minorEastAsia" w:hAnsiTheme="minorHAnsi"/>
          <w:spacing w:val="-15"/>
          <w:szCs w:val="22"/>
          <w:lang w:val="el-GR" w:eastAsia="el-GR"/>
        </w:rPr>
        <w:t xml:space="preserve"> </w:t>
      </w:r>
      <w:r w:rsidRPr="000A7D83">
        <w:rPr>
          <w:rFonts w:asciiTheme="minorHAnsi" w:eastAsiaTheme="minorEastAsia" w:hAnsiTheme="minorHAnsi"/>
          <w:szCs w:val="22"/>
          <w:lang w:val="el-GR" w:eastAsia="el-GR"/>
        </w:rPr>
        <w:t>–</w:t>
      </w:r>
      <w:r w:rsidRPr="000A7D83">
        <w:rPr>
          <w:rFonts w:asciiTheme="minorHAnsi" w:eastAsiaTheme="minorEastAsia" w:hAnsiTheme="minorHAnsi"/>
          <w:spacing w:val="-15"/>
          <w:szCs w:val="22"/>
          <w:lang w:val="el-GR" w:eastAsia="el-GR"/>
        </w:rPr>
        <w:t xml:space="preserve"> </w:t>
      </w:r>
      <w:r w:rsidRPr="000A7D83">
        <w:rPr>
          <w:rFonts w:asciiTheme="minorHAnsi" w:eastAsiaTheme="minorEastAsia" w:hAnsiTheme="minorHAnsi"/>
          <w:szCs w:val="22"/>
          <w:lang w:val="el-GR" w:eastAsia="el-GR"/>
        </w:rPr>
        <w:t>Υπογραφή‐Σφραγίδα)</w:t>
      </w:r>
      <w:bookmarkStart w:id="1" w:name="_GoBack"/>
      <w:bookmarkEnd w:id="1"/>
      <w:r w:rsidR="001F57F3">
        <w:rPr>
          <w:lang w:val="el-GR"/>
        </w:rPr>
        <w:t xml:space="preserve"> </w:t>
      </w:r>
    </w:p>
    <w:sectPr w:rsidR="0037670C" w:rsidSect="00696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2A238" w16cex:dateUtc="2023-05-07T19:18:00Z"/>
  <w16cex:commentExtensible w16cex:durableId="2802A3BE" w16cex:dateUtc="2023-05-07T19:25:00Z"/>
  <w16cex:commentExtensible w16cex:durableId="2802AD43" w16cex:dateUtc="2023-05-07T20:05:00Z"/>
  <w16cex:commentExtensible w16cex:durableId="2802AD71" w16cex:dateUtc="2023-05-07T20:06:00Z"/>
  <w16cex:commentExtensible w16cex:durableId="2802B46C" w16cex:dateUtc="2023-05-07T20:36:00Z"/>
  <w16cex:commentExtensible w16cex:durableId="2802B5F2" w16cex:dateUtc="2023-05-07T20:42:00Z"/>
  <w16cex:commentExtensible w16cex:durableId="280BCCBB" w16cex:dateUtc="2023-05-14T18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DDFB8" w14:textId="77777777" w:rsidR="00600341" w:rsidRDefault="00600341">
      <w:pPr>
        <w:spacing w:after="0"/>
      </w:pPr>
      <w:r>
        <w:separator/>
      </w:r>
    </w:p>
  </w:endnote>
  <w:endnote w:type="continuationSeparator" w:id="0">
    <w:p w14:paraId="025CA3AF" w14:textId="77777777" w:rsidR="00600341" w:rsidRDefault="006003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D979D" w14:textId="77777777" w:rsidR="00600341" w:rsidRDefault="006003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76655" w14:textId="77777777" w:rsidR="00600341" w:rsidRDefault="00600341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7CEDBECA" w14:textId="5A67E58A" w:rsidR="00600341" w:rsidRDefault="00600341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54F6B" w14:textId="77777777" w:rsidR="00600341" w:rsidRDefault="006003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B36AB" w14:textId="77777777" w:rsidR="00600341" w:rsidRDefault="00600341">
      <w:pPr>
        <w:spacing w:after="0"/>
      </w:pPr>
      <w:r>
        <w:separator/>
      </w:r>
    </w:p>
  </w:footnote>
  <w:footnote w:type="continuationSeparator" w:id="0">
    <w:p w14:paraId="48C8B948" w14:textId="77777777" w:rsidR="00600341" w:rsidRDefault="006003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E23A" w14:textId="77777777" w:rsidR="00600341" w:rsidRDefault="006003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5BC07" w14:textId="77777777" w:rsidR="00600341" w:rsidRDefault="006003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8B3D" w14:textId="77777777" w:rsidR="00600341" w:rsidRDefault="006003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8623A2F"/>
    <w:multiLevelType w:val="multilevel"/>
    <w:tmpl w:val="D38AF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2D1137A"/>
    <w:multiLevelType w:val="hybridMultilevel"/>
    <w:tmpl w:val="E3303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438C1"/>
    <w:multiLevelType w:val="hybridMultilevel"/>
    <w:tmpl w:val="314822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002156"/>
    <w:multiLevelType w:val="hybridMultilevel"/>
    <w:tmpl w:val="242AC43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1E2665"/>
    <w:multiLevelType w:val="hybridMultilevel"/>
    <w:tmpl w:val="702E34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40B87"/>
    <w:multiLevelType w:val="hybridMultilevel"/>
    <w:tmpl w:val="314822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543EA"/>
    <w:multiLevelType w:val="hybridMultilevel"/>
    <w:tmpl w:val="68E6C792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167F8"/>
    <w:multiLevelType w:val="hybridMultilevel"/>
    <w:tmpl w:val="E82A1E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B1682"/>
    <w:multiLevelType w:val="hybridMultilevel"/>
    <w:tmpl w:val="500AFFAA"/>
    <w:lvl w:ilvl="0" w:tplc="C232794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120E2028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6" w15:restartNumberingAfterBreak="0">
    <w:nsid w:val="69565468"/>
    <w:multiLevelType w:val="hybridMultilevel"/>
    <w:tmpl w:val="B7303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37C6E"/>
    <w:multiLevelType w:val="hybridMultilevel"/>
    <w:tmpl w:val="76D2CB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9">
      <w:start w:val="1"/>
      <w:numFmt w:val="bullet"/>
      <w:lvlText w:val="­"/>
      <w:lvlJc w:val="left"/>
      <w:pPr>
        <w:ind w:left="144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0" w15:restartNumberingAfterBreak="0">
    <w:nsid w:val="71674EB8"/>
    <w:multiLevelType w:val="hybridMultilevel"/>
    <w:tmpl w:val="608A1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7ADA567D"/>
    <w:multiLevelType w:val="hybridMultilevel"/>
    <w:tmpl w:val="92925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F0A8B"/>
    <w:multiLevelType w:val="hybridMultilevel"/>
    <w:tmpl w:val="314822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1"/>
  </w:num>
  <w:num w:numId="13">
    <w:abstractNumId w:val="29"/>
  </w:num>
  <w:num w:numId="14">
    <w:abstractNumId w:val="21"/>
  </w:num>
  <w:num w:numId="15">
    <w:abstractNumId w:val="22"/>
  </w:num>
  <w:num w:numId="16">
    <w:abstractNumId w:val="27"/>
  </w:num>
  <w:num w:numId="17">
    <w:abstractNumId w:val="18"/>
  </w:num>
  <w:num w:numId="18">
    <w:abstractNumId w:val="14"/>
  </w:num>
  <w:num w:numId="19">
    <w:abstractNumId w:val="20"/>
  </w:num>
  <w:num w:numId="20">
    <w:abstractNumId w:val="25"/>
  </w:num>
  <w:num w:numId="21">
    <w:abstractNumId w:val="12"/>
  </w:num>
  <w:num w:numId="22">
    <w:abstractNumId w:val="11"/>
  </w:num>
  <w:num w:numId="23">
    <w:abstractNumId w:val="26"/>
  </w:num>
  <w:num w:numId="24">
    <w:abstractNumId w:val="28"/>
  </w:num>
  <w:num w:numId="25">
    <w:abstractNumId w:val="32"/>
  </w:num>
  <w:num w:numId="26">
    <w:abstractNumId w:val="33"/>
  </w:num>
  <w:num w:numId="27">
    <w:abstractNumId w:val="13"/>
  </w:num>
  <w:num w:numId="28">
    <w:abstractNumId w:val="17"/>
  </w:num>
  <w:num w:numId="29">
    <w:abstractNumId w:val="30"/>
  </w:num>
  <w:num w:numId="30">
    <w:abstractNumId w:val="24"/>
  </w:num>
  <w:num w:numId="31">
    <w:abstractNumId w:val="30"/>
  </w:num>
  <w:num w:numId="32">
    <w:abstractNumId w:val="23"/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C5E"/>
    <w:rsid w:val="000012EE"/>
    <w:rsid w:val="0000375D"/>
    <w:rsid w:val="000040FD"/>
    <w:rsid w:val="00004465"/>
    <w:rsid w:val="0000656D"/>
    <w:rsid w:val="00006CEC"/>
    <w:rsid w:val="000072DB"/>
    <w:rsid w:val="00007CCA"/>
    <w:rsid w:val="000130D0"/>
    <w:rsid w:val="00017743"/>
    <w:rsid w:val="0002094F"/>
    <w:rsid w:val="00020B6A"/>
    <w:rsid w:val="00020DCF"/>
    <w:rsid w:val="000215D3"/>
    <w:rsid w:val="00022572"/>
    <w:rsid w:val="0002320C"/>
    <w:rsid w:val="00023862"/>
    <w:rsid w:val="00023BEC"/>
    <w:rsid w:val="00024CFD"/>
    <w:rsid w:val="00026E2E"/>
    <w:rsid w:val="000273D4"/>
    <w:rsid w:val="0002791C"/>
    <w:rsid w:val="0003014F"/>
    <w:rsid w:val="000313EC"/>
    <w:rsid w:val="000319DF"/>
    <w:rsid w:val="000325E7"/>
    <w:rsid w:val="00032BAF"/>
    <w:rsid w:val="00033810"/>
    <w:rsid w:val="00034ABD"/>
    <w:rsid w:val="00037801"/>
    <w:rsid w:val="000421F7"/>
    <w:rsid w:val="00043016"/>
    <w:rsid w:val="00043E26"/>
    <w:rsid w:val="00045253"/>
    <w:rsid w:val="000457F6"/>
    <w:rsid w:val="00047387"/>
    <w:rsid w:val="000500DC"/>
    <w:rsid w:val="000521DC"/>
    <w:rsid w:val="00052C3D"/>
    <w:rsid w:val="00052D56"/>
    <w:rsid w:val="00053F6F"/>
    <w:rsid w:val="000561E7"/>
    <w:rsid w:val="00057051"/>
    <w:rsid w:val="000606A0"/>
    <w:rsid w:val="000609B8"/>
    <w:rsid w:val="00060A38"/>
    <w:rsid w:val="000620B3"/>
    <w:rsid w:val="00062BB2"/>
    <w:rsid w:val="00063B20"/>
    <w:rsid w:val="00064648"/>
    <w:rsid w:val="00064699"/>
    <w:rsid w:val="000649DF"/>
    <w:rsid w:val="00065002"/>
    <w:rsid w:val="00070508"/>
    <w:rsid w:val="000715C3"/>
    <w:rsid w:val="000737CC"/>
    <w:rsid w:val="00073FFE"/>
    <w:rsid w:val="00076C9E"/>
    <w:rsid w:val="00077DFF"/>
    <w:rsid w:val="00080FAE"/>
    <w:rsid w:val="0008133F"/>
    <w:rsid w:val="000819A2"/>
    <w:rsid w:val="00085585"/>
    <w:rsid w:val="00087B4D"/>
    <w:rsid w:val="00087B79"/>
    <w:rsid w:val="00091C2B"/>
    <w:rsid w:val="00092932"/>
    <w:rsid w:val="00092DA0"/>
    <w:rsid w:val="00092E0A"/>
    <w:rsid w:val="00093027"/>
    <w:rsid w:val="000933D8"/>
    <w:rsid w:val="00095E41"/>
    <w:rsid w:val="00096856"/>
    <w:rsid w:val="00097F3B"/>
    <w:rsid w:val="000A0FD7"/>
    <w:rsid w:val="000A223D"/>
    <w:rsid w:val="000A44F1"/>
    <w:rsid w:val="000A5B86"/>
    <w:rsid w:val="000A6A2D"/>
    <w:rsid w:val="000A6F04"/>
    <w:rsid w:val="000A6F90"/>
    <w:rsid w:val="000B1EE7"/>
    <w:rsid w:val="000B4E42"/>
    <w:rsid w:val="000C1E49"/>
    <w:rsid w:val="000C2D2C"/>
    <w:rsid w:val="000C4284"/>
    <w:rsid w:val="000C4BEA"/>
    <w:rsid w:val="000C5B34"/>
    <w:rsid w:val="000C6682"/>
    <w:rsid w:val="000C76F3"/>
    <w:rsid w:val="000C7F1C"/>
    <w:rsid w:val="000D02D1"/>
    <w:rsid w:val="000D0C47"/>
    <w:rsid w:val="000D2427"/>
    <w:rsid w:val="000D24F7"/>
    <w:rsid w:val="000D263D"/>
    <w:rsid w:val="000D2DDD"/>
    <w:rsid w:val="000D5A6B"/>
    <w:rsid w:val="000D74AF"/>
    <w:rsid w:val="000D7C22"/>
    <w:rsid w:val="000E082E"/>
    <w:rsid w:val="000E0DD6"/>
    <w:rsid w:val="000E310F"/>
    <w:rsid w:val="000E604F"/>
    <w:rsid w:val="000E636F"/>
    <w:rsid w:val="000E67AB"/>
    <w:rsid w:val="000F03AE"/>
    <w:rsid w:val="000F12E3"/>
    <w:rsid w:val="000F1F04"/>
    <w:rsid w:val="000F27EF"/>
    <w:rsid w:val="000F28F9"/>
    <w:rsid w:val="000F3AC7"/>
    <w:rsid w:val="000F3FCE"/>
    <w:rsid w:val="000F6067"/>
    <w:rsid w:val="000F7DEF"/>
    <w:rsid w:val="00100514"/>
    <w:rsid w:val="001017C9"/>
    <w:rsid w:val="00102E24"/>
    <w:rsid w:val="00103678"/>
    <w:rsid w:val="001036EA"/>
    <w:rsid w:val="00103DDF"/>
    <w:rsid w:val="00105314"/>
    <w:rsid w:val="001054CC"/>
    <w:rsid w:val="001073F8"/>
    <w:rsid w:val="001101C6"/>
    <w:rsid w:val="00110C30"/>
    <w:rsid w:val="0011109D"/>
    <w:rsid w:val="00111901"/>
    <w:rsid w:val="00111E0D"/>
    <w:rsid w:val="00112610"/>
    <w:rsid w:val="001164F4"/>
    <w:rsid w:val="00117635"/>
    <w:rsid w:val="001217F6"/>
    <w:rsid w:val="00122C70"/>
    <w:rsid w:val="00122DA3"/>
    <w:rsid w:val="00123C25"/>
    <w:rsid w:val="00125B0B"/>
    <w:rsid w:val="00127863"/>
    <w:rsid w:val="001317FF"/>
    <w:rsid w:val="001358DA"/>
    <w:rsid w:val="00136416"/>
    <w:rsid w:val="001365BB"/>
    <w:rsid w:val="00136C1B"/>
    <w:rsid w:val="00141F11"/>
    <w:rsid w:val="001434A8"/>
    <w:rsid w:val="00143712"/>
    <w:rsid w:val="00144E2E"/>
    <w:rsid w:val="0014575C"/>
    <w:rsid w:val="00146373"/>
    <w:rsid w:val="0015005C"/>
    <w:rsid w:val="00150591"/>
    <w:rsid w:val="00150871"/>
    <w:rsid w:val="00153744"/>
    <w:rsid w:val="001552C1"/>
    <w:rsid w:val="00160404"/>
    <w:rsid w:val="00160A1A"/>
    <w:rsid w:val="001611ED"/>
    <w:rsid w:val="00161D1D"/>
    <w:rsid w:val="00161FB1"/>
    <w:rsid w:val="00162616"/>
    <w:rsid w:val="00164E1F"/>
    <w:rsid w:val="00165736"/>
    <w:rsid w:val="00166D03"/>
    <w:rsid w:val="00167980"/>
    <w:rsid w:val="00167F4B"/>
    <w:rsid w:val="00171EB5"/>
    <w:rsid w:val="00172FBA"/>
    <w:rsid w:val="001737BA"/>
    <w:rsid w:val="0017436B"/>
    <w:rsid w:val="00175691"/>
    <w:rsid w:val="001765C9"/>
    <w:rsid w:val="00176884"/>
    <w:rsid w:val="00177D6E"/>
    <w:rsid w:val="00182A81"/>
    <w:rsid w:val="00182EC0"/>
    <w:rsid w:val="00182FE8"/>
    <w:rsid w:val="00184870"/>
    <w:rsid w:val="0018557E"/>
    <w:rsid w:val="00186B76"/>
    <w:rsid w:val="00187B36"/>
    <w:rsid w:val="00187CA4"/>
    <w:rsid w:val="0019005A"/>
    <w:rsid w:val="00191486"/>
    <w:rsid w:val="001934F6"/>
    <w:rsid w:val="00193C04"/>
    <w:rsid w:val="00196314"/>
    <w:rsid w:val="001A1CBE"/>
    <w:rsid w:val="001A3822"/>
    <w:rsid w:val="001A3F25"/>
    <w:rsid w:val="001A46F0"/>
    <w:rsid w:val="001A4FE4"/>
    <w:rsid w:val="001A7159"/>
    <w:rsid w:val="001A71FA"/>
    <w:rsid w:val="001A784D"/>
    <w:rsid w:val="001B060C"/>
    <w:rsid w:val="001B0B53"/>
    <w:rsid w:val="001B1284"/>
    <w:rsid w:val="001B1362"/>
    <w:rsid w:val="001B146C"/>
    <w:rsid w:val="001B44A3"/>
    <w:rsid w:val="001B4C2F"/>
    <w:rsid w:val="001B4F76"/>
    <w:rsid w:val="001B5915"/>
    <w:rsid w:val="001B7A17"/>
    <w:rsid w:val="001C17BC"/>
    <w:rsid w:val="001C1814"/>
    <w:rsid w:val="001C2776"/>
    <w:rsid w:val="001C27C7"/>
    <w:rsid w:val="001C2D22"/>
    <w:rsid w:val="001C3331"/>
    <w:rsid w:val="001C3E1B"/>
    <w:rsid w:val="001C4D31"/>
    <w:rsid w:val="001C5104"/>
    <w:rsid w:val="001C57FC"/>
    <w:rsid w:val="001C5C40"/>
    <w:rsid w:val="001C7A2C"/>
    <w:rsid w:val="001D018B"/>
    <w:rsid w:val="001D2422"/>
    <w:rsid w:val="001D490D"/>
    <w:rsid w:val="001D4BC4"/>
    <w:rsid w:val="001D54BD"/>
    <w:rsid w:val="001E006D"/>
    <w:rsid w:val="001E01BC"/>
    <w:rsid w:val="001E15FD"/>
    <w:rsid w:val="001E18DD"/>
    <w:rsid w:val="001E243F"/>
    <w:rsid w:val="001E26D7"/>
    <w:rsid w:val="001E4CC6"/>
    <w:rsid w:val="001E5219"/>
    <w:rsid w:val="001E6028"/>
    <w:rsid w:val="001E6F85"/>
    <w:rsid w:val="001E7CA0"/>
    <w:rsid w:val="001F0491"/>
    <w:rsid w:val="001F09DA"/>
    <w:rsid w:val="001F0AED"/>
    <w:rsid w:val="001F18E1"/>
    <w:rsid w:val="001F1DCF"/>
    <w:rsid w:val="001F2C91"/>
    <w:rsid w:val="001F45BE"/>
    <w:rsid w:val="001F4AC9"/>
    <w:rsid w:val="001F57F3"/>
    <w:rsid w:val="001F7E31"/>
    <w:rsid w:val="00200AB7"/>
    <w:rsid w:val="00200C6B"/>
    <w:rsid w:val="00204B65"/>
    <w:rsid w:val="00204DA6"/>
    <w:rsid w:val="00205CB7"/>
    <w:rsid w:val="00205EF0"/>
    <w:rsid w:val="00207038"/>
    <w:rsid w:val="0021260A"/>
    <w:rsid w:val="002128FF"/>
    <w:rsid w:val="00212D51"/>
    <w:rsid w:val="00214CA5"/>
    <w:rsid w:val="002157A0"/>
    <w:rsid w:val="00215ADE"/>
    <w:rsid w:val="00215CE3"/>
    <w:rsid w:val="00216ECA"/>
    <w:rsid w:val="00220BE2"/>
    <w:rsid w:val="00221710"/>
    <w:rsid w:val="0022250D"/>
    <w:rsid w:val="00222C4E"/>
    <w:rsid w:val="00223492"/>
    <w:rsid w:val="00230C0B"/>
    <w:rsid w:val="00230F20"/>
    <w:rsid w:val="002338CB"/>
    <w:rsid w:val="002338D8"/>
    <w:rsid w:val="00233FFA"/>
    <w:rsid w:val="0023494F"/>
    <w:rsid w:val="002353B1"/>
    <w:rsid w:val="00235979"/>
    <w:rsid w:val="00236CCA"/>
    <w:rsid w:val="00240CF8"/>
    <w:rsid w:val="00243498"/>
    <w:rsid w:val="00244872"/>
    <w:rsid w:val="00245B54"/>
    <w:rsid w:val="00246120"/>
    <w:rsid w:val="00246C18"/>
    <w:rsid w:val="002471DF"/>
    <w:rsid w:val="00247874"/>
    <w:rsid w:val="00251043"/>
    <w:rsid w:val="002510A3"/>
    <w:rsid w:val="0025224F"/>
    <w:rsid w:val="00252BDC"/>
    <w:rsid w:val="0025400A"/>
    <w:rsid w:val="002544F0"/>
    <w:rsid w:val="00254E75"/>
    <w:rsid w:val="002552C0"/>
    <w:rsid w:val="00255761"/>
    <w:rsid w:val="00255DA3"/>
    <w:rsid w:val="002567E1"/>
    <w:rsid w:val="00260F64"/>
    <w:rsid w:val="002615EB"/>
    <w:rsid w:val="0026258A"/>
    <w:rsid w:val="00263787"/>
    <w:rsid w:val="0026531F"/>
    <w:rsid w:val="0026561A"/>
    <w:rsid w:val="002656CE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9A2"/>
    <w:rsid w:val="00274969"/>
    <w:rsid w:val="00274AE9"/>
    <w:rsid w:val="002758D4"/>
    <w:rsid w:val="0027742B"/>
    <w:rsid w:val="002779F0"/>
    <w:rsid w:val="00280406"/>
    <w:rsid w:val="002811DB"/>
    <w:rsid w:val="00281C28"/>
    <w:rsid w:val="00281EC7"/>
    <w:rsid w:val="00282602"/>
    <w:rsid w:val="00282EBF"/>
    <w:rsid w:val="00283C02"/>
    <w:rsid w:val="00284053"/>
    <w:rsid w:val="00284BFD"/>
    <w:rsid w:val="00285BC5"/>
    <w:rsid w:val="00285FCF"/>
    <w:rsid w:val="00286137"/>
    <w:rsid w:val="00286ED0"/>
    <w:rsid w:val="00287116"/>
    <w:rsid w:val="002913F6"/>
    <w:rsid w:val="00292883"/>
    <w:rsid w:val="00293683"/>
    <w:rsid w:val="00295B08"/>
    <w:rsid w:val="00297743"/>
    <w:rsid w:val="002A0571"/>
    <w:rsid w:val="002A1BBF"/>
    <w:rsid w:val="002A2BF9"/>
    <w:rsid w:val="002B0DE6"/>
    <w:rsid w:val="002B20BB"/>
    <w:rsid w:val="002B2B97"/>
    <w:rsid w:val="002B2D40"/>
    <w:rsid w:val="002B301E"/>
    <w:rsid w:val="002B5777"/>
    <w:rsid w:val="002B61F6"/>
    <w:rsid w:val="002B65A6"/>
    <w:rsid w:val="002C1220"/>
    <w:rsid w:val="002C43FF"/>
    <w:rsid w:val="002D1218"/>
    <w:rsid w:val="002D1604"/>
    <w:rsid w:val="002D1EB4"/>
    <w:rsid w:val="002D2139"/>
    <w:rsid w:val="002D213E"/>
    <w:rsid w:val="002D2C87"/>
    <w:rsid w:val="002D492F"/>
    <w:rsid w:val="002D6343"/>
    <w:rsid w:val="002D74DF"/>
    <w:rsid w:val="002D777A"/>
    <w:rsid w:val="002E0E04"/>
    <w:rsid w:val="002E1623"/>
    <w:rsid w:val="002E37DD"/>
    <w:rsid w:val="002E3AF2"/>
    <w:rsid w:val="002E6277"/>
    <w:rsid w:val="002E6CB5"/>
    <w:rsid w:val="002E733A"/>
    <w:rsid w:val="002E7A08"/>
    <w:rsid w:val="002F3F94"/>
    <w:rsid w:val="002F4478"/>
    <w:rsid w:val="002F46A5"/>
    <w:rsid w:val="002F4DB0"/>
    <w:rsid w:val="002F73F2"/>
    <w:rsid w:val="002F7A66"/>
    <w:rsid w:val="00300654"/>
    <w:rsid w:val="00301991"/>
    <w:rsid w:val="0030212E"/>
    <w:rsid w:val="00303600"/>
    <w:rsid w:val="00303AE1"/>
    <w:rsid w:val="00306F75"/>
    <w:rsid w:val="0031048C"/>
    <w:rsid w:val="00310D05"/>
    <w:rsid w:val="0031169D"/>
    <w:rsid w:val="00312742"/>
    <w:rsid w:val="00312E7F"/>
    <w:rsid w:val="0031472F"/>
    <w:rsid w:val="0031698B"/>
    <w:rsid w:val="00316FC6"/>
    <w:rsid w:val="00317B23"/>
    <w:rsid w:val="0032109F"/>
    <w:rsid w:val="003210D8"/>
    <w:rsid w:val="00321C96"/>
    <w:rsid w:val="00321EA9"/>
    <w:rsid w:val="0032237B"/>
    <w:rsid w:val="00322771"/>
    <w:rsid w:val="00322DCB"/>
    <w:rsid w:val="0032301B"/>
    <w:rsid w:val="00325694"/>
    <w:rsid w:val="0032639F"/>
    <w:rsid w:val="003300B4"/>
    <w:rsid w:val="00330491"/>
    <w:rsid w:val="00332A6C"/>
    <w:rsid w:val="00334213"/>
    <w:rsid w:val="00335352"/>
    <w:rsid w:val="00336C4D"/>
    <w:rsid w:val="0033792C"/>
    <w:rsid w:val="00342556"/>
    <w:rsid w:val="00342B42"/>
    <w:rsid w:val="00344E52"/>
    <w:rsid w:val="00345415"/>
    <w:rsid w:val="0034546B"/>
    <w:rsid w:val="0034590B"/>
    <w:rsid w:val="00347DC1"/>
    <w:rsid w:val="00350A87"/>
    <w:rsid w:val="00351D2C"/>
    <w:rsid w:val="00352042"/>
    <w:rsid w:val="0035283C"/>
    <w:rsid w:val="00353578"/>
    <w:rsid w:val="00355202"/>
    <w:rsid w:val="0035532D"/>
    <w:rsid w:val="003556ED"/>
    <w:rsid w:val="00355C21"/>
    <w:rsid w:val="00356A59"/>
    <w:rsid w:val="00360FA4"/>
    <w:rsid w:val="0036403C"/>
    <w:rsid w:val="003643C7"/>
    <w:rsid w:val="00364DB0"/>
    <w:rsid w:val="0036629B"/>
    <w:rsid w:val="00366FFB"/>
    <w:rsid w:val="003674DB"/>
    <w:rsid w:val="0037098A"/>
    <w:rsid w:val="00370D37"/>
    <w:rsid w:val="003710DA"/>
    <w:rsid w:val="00371A60"/>
    <w:rsid w:val="003725DB"/>
    <w:rsid w:val="00373623"/>
    <w:rsid w:val="003740D4"/>
    <w:rsid w:val="003744C0"/>
    <w:rsid w:val="00374B84"/>
    <w:rsid w:val="00374D9C"/>
    <w:rsid w:val="00375F44"/>
    <w:rsid w:val="0037670C"/>
    <w:rsid w:val="0037670E"/>
    <w:rsid w:val="0037683F"/>
    <w:rsid w:val="00382C52"/>
    <w:rsid w:val="00382D8C"/>
    <w:rsid w:val="00386348"/>
    <w:rsid w:val="00386F86"/>
    <w:rsid w:val="0039051E"/>
    <w:rsid w:val="00390D33"/>
    <w:rsid w:val="003916B1"/>
    <w:rsid w:val="00391D57"/>
    <w:rsid w:val="003929DA"/>
    <w:rsid w:val="0039318E"/>
    <w:rsid w:val="00393416"/>
    <w:rsid w:val="003954C0"/>
    <w:rsid w:val="00397542"/>
    <w:rsid w:val="00397984"/>
    <w:rsid w:val="00397E25"/>
    <w:rsid w:val="003A4427"/>
    <w:rsid w:val="003A68B3"/>
    <w:rsid w:val="003A7635"/>
    <w:rsid w:val="003A78D9"/>
    <w:rsid w:val="003A7D22"/>
    <w:rsid w:val="003B0B9F"/>
    <w:rsid w:val="003B264E"/>
    <w:rsid w:val="003B5CF0"/>
    <w:rsid w:val="003B77D2"/>
    <w:rsid w:val="003C0899"/>
    <w:rsid w:val="003C30DF"/>
    <w:rsid w:val="003C3253"/>
    <w:rsid w:val="003C4424"/>
    <w:rsid w:val="003C4CA4"/>
    <w:rsid w:val="003C54C6"/>
    <w:rsid w:val="003C6B86"/>
    <w:rsid w:val="003C7A40"/>
    <w:rsid w:val="003D0EC7"/>
    <w:rsid w:val="003D10BA"/>
    <w:rsid w:val="003D1320"/>
    <w:rsid w:val="003D21D6"/>
    <w:rsid w:val="003D37D8"/>
    <w:rsid w:val="003D4EA1"/>
    <w:rsid w:val="003D62F0"/>
    <w:rsid w:val="003D6543"/>
    <w:rsid w:val="003D7490"/>
    <w:rsid w:val="003D7C44"/>
    <w:rsid w:val="003E3340"/>
    <w:rsid w:val="003E77F8"/>
    <w:rsid w:val="003F2C9C"/>
    <w:rsid w:val="003F4D71"/>
    <w:rsid w:val="003F4FB3"/>
    <w:rsid w:val="003F6649"/>
    <w:rsid w:val="003F6737"/>
    <w:rsid w:val="003F6DFD"/>
    <w:rsid w:val="003F7489"/>
    <w:rsid w:val="00401093"/>
    <w:rsid w:val="00405D54"/>
    <w:rsid w:val="00406754"/>
    <w:rsid w:val="004106A4"/>
    <w:rsid w:val="0041076B"/>
    <w:rsid w:val="00412714"/>
    <w:rsid w:val="00412A98"/>
    <w:rsid w:val="004134BB"/>
    <w:rsid w:val="00413AB8"/>
    <w:rsid w:val="00413F1A"/>
    <w:rsid w:val="004165DD"/>
    <w:rsid w:val="00416EF3"/>
    <w:rsid w:val="00417E8B"/>
    <w:rsid w:val="00420634"/>
    <w:rsid w:val="004209CE"/>
    <w:rsid w:val="004224C3"/>
    <w:rsid w:val="004246DE"/>
    <w:rsid w:val="0042733F"/>
    <w:rsid w:val="0043074A"/>
    <w:rsid w:val="00430D31"/>
    <w:rsid w:val="00431FAC"/>
    <w:rsid w:val="004324F3"/>
    <w:rsid w:val="004331C6"/>
    <w:rsid w:val="00433B0A"/>
    <w:rsid w:val="00433DA3"/>
    <w:rsid w:val="00436457"/>
    <w:rsid w:val="00436CE3"/>
    <w:rsid w:val="00436CFF"/>
    <w:rsid w:val="00436F2C"/>
    <w:rsid w:val="004370FE"/>
    <w:rsid w:val="004401C0"/>
    <w:rsid w:val="004410D8"/>
    <w:rsid w:val="00441C72"/>
    <w:rsid w:val="00444121"/>
    <w:rsid w:val="004472F1"/>
    <w:rsid w:val="004473F4"/>
    <w:rsid w:val="00450623"/>
    <w:rsid w:val="00450CF7"/>
    <w:rsid w:val="00451B52"/>
    <w:rsid w:val="004521CE"/>
    <w:rsid w:val="00452533"/>
    <w:rsid w:val="00454B72"/>
    <w:rsid w:val="00454E15"/>
    <w:rsid w:val="00455376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54FB"/>
    <w:rsid w:val="00467647"/>
    <w:rsid w:val="00467D5F"/>
    <w:rsid w:val="00467F14"/>
    <w:rsid w:val="004701FC"/>
    <w:rsid w:val="00470D3D"/>
    <w:rsid w:val="00471108"/>
    <w:rsid w:val="00471380"/>
    <w:rsid w:val="0047165D"/>
    <w:rsid w:val="00471A32"/>
    <w:rsid w:val="00472410"/>
    <w:rsid w:val="0047283A"/>
    <w:rsid w:val="00472D59"/>
    <w:rsid w:val="00473CD0"/>
    <w:rsid w:val="00474BCC"/>
    <w:rsid w:val="004759D3"/>
    <w:rsid w:val="00477211"/>
    <w:rsid w:val="0048048E"/>
    <w:rsid w:val="004809C0"/>
    <w:rsid w:val="00481860"/>
    <w:rsid w:val="00481ADD"/>
    <w:rsid w:val="00482FAD"/>
    <w:rsid w:val="0048403F"/>
    <w:rsid w:val="00484A49"/>
    <w:rsid w:val="00485235"/>
    <w:rsid w:val="00485877"/>
    <w:rsid w:val="00487F20"/>
    <w:rsid w:val="004902F7"/>
    <w:rsid w:val="0049084E"/>
    <w:rsid w:val="0049092A"/>
    <w:rsid w:val="00490A67"/>
    <w:rsid w:val="00490EDB"/>
    <w:rsid w:val="00491658"/>
    <w:rsid w:val="00491A48"/>
    <w:rsid w:val="00491A5A"/>
    <w:rsid w:val="004927EF"/>
    <w:rsid w:val="00493234"/>
    <w:rsid w:val="00493DD6"/>
    <w:rsid w:val="004941AF"/>
    <w:rsid w:val="00494393"/>
    <w:rsid w:val="004948C1"/>
    <w:rsid w:val="00494CB1"/>
    <w:rsid w:val="00495F28"/>
    <w:rsid w:val="00496A4E"/>
    <w:rsid w:val="00496CA8"/>
    <w:rsid w:val="004A208E"/>
    <w:rsid w:val="004A26E5"/>
    <w:rsid w:val="004A408E"/>
    <w:rsid w:val="004A42FF"/>
    <w:rsid w:val="004A4732"/>
    <w:rsid w:val="004A54CF"/>
    <w:rsid w:val="004A654C"/>
    <w:rsid w:val="004A7D70"/>
    <w:rsid w:val="004B1E68"/>
    <w:rsid w:val="004B2C85"/>
    <w:rsid w:val="004B48C3"/>
    <w:rsid w:val="004B5864"/>
    <w:rsid w:val="004C07DF"/>
    <w:rsid w:val="004C3699"/>
    <w:rsid w:val="004C3C0C"/>
    <w:rsid w:val="004C4EC8"/>
    <w:rsid w:val="004C53A8"/>
    <w:rsid w:val="004C6B0C"/>
    <w:rsid w:val="004C742C"/>
    <w:rsid w:val="004D0C34"/>
    <w:rsid w:val="004D1CB6"/>
    <w:rsid w:val="004D54FF"/>
    <w:rsid w:val="004D61F7"/>
    <w:rsid w:val="004D680D"/>
    <w:rsid w:val="004D6A9C"/>
    <w:rsid w:val="004E217D"/>
    <w:rsid w:val="004E2A3A"/>
    <w:rsid w:val="004E4D7E"/>
    <w:rsid w:val="004E533E"/>
    <w:rsid w:val="004E592B"/>
    <w:rsid w:val="004E5944"/>
    <w:rsid w:val="004E6858"/>
    <w:rsid w:val="004E6C6E"/>
    <w:rsid w:val="004F35CD"/>
    <w:rsid w:val="004F3EF1"/>
    <w:rsid w:val="004F5118"/>
    <w:rsid w:val="004F7AEF"/>
    <w:rsid w:val="00501E52"/>
    <w:rsid w:val="005028CF"/>
    <w:rsid w:val="005054D1"/>
    <w:rsid w:val="005055D4"/>
    <w:rsid w:val="00505A0F"/>
    <w:rsid w:val="00505B5C"/>
    <w:rsid w:val="0050618D"/>
    <w:rsid w:val="00506757"/>
    <w:rsid w:val="00510A93"/>
    <w:rsid w:val="005148C2"/>
    <w:rsid w:val="00516126"/>
    <w:rsid w:val="00516A43"/>
    <w:rsid w:val="00516C3C"/>
    <w:rsid w:val="0051726E"/>
    <w:rsid w:val="005208A3"/>
    <w:rsid w:val="0052232F"/>
    <w:rsid w:val="005237FA"/>
    <w:rsid w:val="00523889"/>
    <w:rsid w:val="00524A70"/>
    <w:rsid w:val="00524ED1"/>
    <w:rsid w:val="005251C4"/>
    <w:rsid w:val="00531800"/>
    <w:rsid w:val="005345F5"/>
    <w:rsid w:val="005352FD"/>
    <w:rsid w:val="0053596B"/>
    <w:rsid w:val="0053703A"/>
    <w:rsid w:val="00540F44"/>
    <w:rsid w:val="00544A4E"/>
    <w:rsid w:val="00546AB0"/>
    <w:rsid w:val="00546E82"/>
    <w:rsid w:val="005502D8"/>
    <w:rsid w:val="005518B6"/>
    <w:rsid w:val="00551F2E"/>
    <w:rsid w:val="00553602"/>
    <w:rsid w:val="00553E3F"/>
    <w:rsid w:val="0055437F"/>
    <w:rsid w:val="0055520C"/>
    <w:rsid w:val="005563C6"/>
    <w:rsid w:val="00556F06"/>
    <w:rsid w:val="005609B2"/>
    <w:rsid w:val="0056463B"/>
    <w:rsid w:val="00565CD0"/>
    <w:rsid w:val="00566051"/>
    <w:rsid w:val="00566C5D"/>
    <w:rsid w:val="00567862"/>
    <w:rsid w:val="00570C40"/>
    <w:rsid w:val="00571452"/>
    <w:rsid w:val="00574EB5"/>
    <w:rsid w:val="0057552B"/>
    <w:rsid w:val="005776A3"/>
    <w:rsid w:val="00581874"/>
    <w:rsid w:val="00584332"/>
    <w:rsid w:val="00585EAB"/>
    <w:rsid w:val="00586940"/>
    <w:rsid w:val="00587734"/>
    <w:rsid w:val="00590942"/>
    <w:rsid w:val="00590CAE"/>
    <w:rsid w:val="005911A8"/>
    <w:rsid w:val="00591653"/>
    <w:rsid w:val="00591B46"/>
    <w:rsid w:val="00592337"/>
    <w:rsid w:val="00592803"/>
    <w:rsid w:val="0059451D"/>
    <w:rsid w:val="00595F5F"/>
    <w:rsid w:val="00596FFF"/>
    <w:rsid w:val="00597011"/>
    <w:rsid w:val="00597F5F"/>
    <w:rsid w:val="005A00D1"/>
    <w:rsid w:val="005A0EAB"/>
    <w:rsid w:val="005A0EC7"/>
    <w:rsid w:val="005A2C6D"/>
    <w:rsid w:val="005A3D8C"/>
    <w:rsid w:val="005A6FC1"/>
    <w:rsid w:val="005A7986"/>
    <w:rsid w:val="005B0027"/>
    <w:rsid w:val="005B108C"/>
    <w:rsid w:val="005B150D"/>
    <w:rsid w:val="005B189E"/>
    <w:rsid w:val="005B1A00"/>
    <w:rsid w:val="005B4FFA"/>
    <w:rsid w:val="005B67DD"/>
    <w:rsid w:val="005B6C92"/>
    <w:rsid w:val="005B6EAC"/>
    <w:rsid w:val="005B7461"/>
    <w:rsid w:val="005B7536"/>
    <w:rsid w:val="005B7A1D"/>
    <w:rsid w:val="005C14BB"/>
    <w:rsid w:val="005C355C"/>
    <w:rsid w:val="005C4697"/>
    <w:rsid w:val="005C64D5"/>
    <w:rsid w:val="005C7311"/>
    <w:rsid w:val="005C746B"/>
    <w:rsid w:val="005C754C"/>
    <w:rsid w:val="005D11ED"/>
    <w:rsid w:val="005D22A6"/>
    <w:rsid w:val="005D2F9C"/>
    <w:rsid w:val="005D3B24"/>
    <w:rsid w:val="005D4090"/>
    <w:rsid w:val="005D57A7"/>
    <w:rsid w:val="005D7EE8"/>
    <w:rsid w:val="005E15A7"/>
    <w:rsid w:val="005E1842"/>
    <w:rsid w:val="005E1BED"/>
    <w:rsid w:val="005E21B2"/>
    <w:rsid w:val="005E6C57"/>
    <w:rsid w:val="005F0D4C"/>
    <w:rsid w:val="005F1162"/>
    <w:rsid w:val="005F4745"/>
    <w:rsid w:val="005F5058"/>
    <w:rsid w:val="005F589B"/>
    <w:rsid w:val="005F727C"/>
    <w:rsid w:val="00600236"/>
    <w:rsid w:val="00600341"/>
    <w:rsid w:val="006003D5"/>
    <w:rsid w:val="00600975"/>
    <w:rsid w:val="006021FD"/>
    <w:rsid w:val="006026F6"/>
    <w:rsid w:val="00603B93"/>
    <w:rsid w:val="00603C00"/>
    <w:rsid w:val="00604CE3"/>
    <w:rsid w:val="006060EE"/>
    <w:rsid w:val="006109A4"/>
    <w:rsid w:val="00611572"/>
    <w:rsid w:val="0061165C"/>
    <w:rsid w:val="00611B14"/>
    <w:rsid w:val="006132F7"/>
    <w:rsid w:val="00613CC4"/>
    <w:rsid w:val="0061666B"/>
    <w:rsid w:val="00616EA9"/>
    <w:rsid w:val="006205EA"/>
    <w:rsid w:val="006225CB"/>
    <w:rsid w:val="00622636"/>
    <w:rsid w:val="00624DED"/>
    <w:rsid w:val="00625129"/>
    <w:rsid w:val="00626CCA"/>
    <w:rsid w:val="006277FA"/>
    <w:rsid w:val="00627C0D"/>
    <w:rsid w:val="00627FA4"/>
    <w:rsid w:val="00630E45"/>
    <w:rsid w:val="00631E49"/>
    <w:rsid w:val="00633777"/>
    <w:rsid w:val="00634CB4"/>
    <w:rsid w:val="006359FE"/>
    <w:rsid w:val="00641E1B"/>
    <w:rsid w:val="006430D7"/>
    <w:rsid w:val="00643C7E"/>
    <w:rsid w:val="00646218"/>
    <w:rsid w:val="00647E93"/>
    <w:rsid w:val="00650987"/>
    <w:rsid w:val="00650AA2"/>
    <w:rsid w:val="00651E49"/>
    <w:rsid w:val="00652127"/>
    <w:rsid w:val="0065239E"/>
    <w:rsid w:val="0065482A"/>
    <w:rsid w:val="006549BC"/>
    <w:rsid w:val="006566B6"/>
    <w:rsid w:val="006578DF"/>
    <w:rsid w:val="00660A1F"/>
    <w:rsid w:val="00661A7E"/>
    <w:rsid w:val="00663F54"/>
    <w:rsid w:val="00665096"/>
    <w:rsid w:val="00665D80"/>
    <w:rsid w:val="006676BA"/>
    <w:rsid w:val="0067027D"/>
    <w:rsid w:val="00670518"/>
    <w:rsid w:val="006766F7"/>
    <w:rsid w:val="0068067B"/>
    <w:rsid w:val="00680F2F"/>
    <w:rsid w:val="00680FA7"/>
    <w:rsid w:val="0068231E"/>
    <w:rsid w:val="00682A3D"/>
    <w:rsid w:val="00683E15"/>
    <w:rsid w:val="006848DA"/>
    <w:rsid w:val="0068575D"/>
    <w:rsid w:val="00685F43"/>
    <w:rsid w:val="006877E6"/>
    <w:rsid w:val="00691A67"/>
    <w:rsid w:val="00691CDD"/>
    <w:rsid w:val="00693538"/>
    <w:rsid w:val="006940A0"/>
    <w:rsid w:val="006959FE"/>
    <w:rsid w:val="00696014"/>
    <w:rsid w:val="006967E6"/>
    <w:rsid w:val="00696AC4"/>
    <w:rsid w:val="00696DD7"/>
    <w:rsid w:val="006A00F7"/>
    <w:rsid w:val="006A34C5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7710"/>
    <w:rsid w:val="006B11C3"/>
    <w:rsid w:val="006B1521"/>
    <w:rsid w:val="006B170D"/>
    <w:rsid w:val="006B2C94"/>
    <w:rsid w:val="006B36B5"/>
    <w:rsid w:val="006B3964"/>
    <w:rsid w:val="006B3B9E"/>
    <w:rsid w:val="006B3C5C"/>
    <w:rsid w:val="006B3CC6"/>
    <w:rsid w:val="006B4E4A"/>
    <w:rsid w:val="006B63B2"/>
    <w:rsid w:val="006B6A2D"/>
    <w:rsid w:val="006B6D1A"/>
    <w:rsid w:val="006B6ECC"/>
    <w:rsid w:val="006B7F6F"/>
    <w:rsid w:val="006C0DC1"/>
    <w:rsid w:val="006C0EE1"/>
    <w:rsid w:val="006C10B8"/>
    <w:rsid w:val="006C16E1"/>
    <w:rsid w:val="006C4698"/>
    <w:rsid w:val="006C491E"/>
    <w:rsid w:val="006C65EC"/>
    <w:rsid w:val="006C6827"/>
    <w:rsid w:val="006C6CEC"/>
    <w:rsid w:val="006C6F3C"/>
    <w:rsid w:val="006C72C3"/>
    <w:rsid w:val="006C7CFC"/>
    <w:rsid w:val="006D1346"/>
    <w:rsid w:val="006D1BFC"/>
    <w:rsid w:val="006D2F39"/>
    <w:rsid w:val="006D48B8"/>
    <w:rsid w:val="006D50E7"/>
    <w:rsid w:val="006D5629"/>
    <w:rsid w:val="006D57DF"/>
    <w:rsid w:val="006D5AD0"/>
    <w:rsid w:val="006D6804"/>
    <w:rsid w:val="006E052D"/>
    <w:rsid w:val="006E0756"/>
    <w:rsid w:val="006E0AFF"/>
    <w:rsid w:val="006E1A76"/>
    <w:rsid w:val="006E3BA7"/>
    <w:rsid w:val="006E5293"/>
    <w:rsid w:val="006E6E8D"/>
    <w:rsid w:val="006E772C"/>
    <w:rsid w:val="006F00BA"/>
    <w:rsid w:val="006F030C"/>
    <w:rsid w:val="006F0E81"/>
    <w:rsid w:val="006F1968"/>
    <w:rsid w:val="006F23A6"/>
    <w:rsid w:val="006F597B"/>
    <w:rsid w:val="006F6BF0"/>
    <w:rsid w:val="006F6D9C"/>
    <w:rsid w:val="006F780D"/>
    <w:rsid w:val="006F7866"/>
    <w:rsid w:val="006F79E0"/>
    <w:rsid w:val="006F7A86"/>
    <w:rsid w:val="0070081D"/>
    <w:rsid w:val="00700DD6"/>
    <w:rsid w:val="007037EB"/>
    <w:rsid w:val="007042C4"/>
    <w:rsid w:val="00704E5C"/>
    <w:rsid w:val="0070571D"/>
    <w:rsid w:val="007061D9"/>
    <w:rsid w:val="00706A3F"/>
    <w:rsid w:val="00706A55"/>
    <w:rsid w:val="00706B8B"/>
    <w:rsid w:val="00710C1D"/>
    <w:rsid w:val="00711B8B"/>
    <w:rsid w:val="00712E2A"/>
    <w:rsid w:val="007157A7"/>
    <w:rsid w:val="00716A90"/>
    <w:rsid w:val="00717F11"/>
    <w:rsid w:val="007211A2"/>
    <w:rsid w:val="007213D0"/>
    <w:rsid w:val="007216AA"/>
    <w:rsid w:val="00721DF8"/>
    <w:rsid w:val="00721EEE"/>
    <w:rsid w:val="00721FA9"/>
    <w:rsid w:val="0072254B"/>
    <w:rsid w:val="0072469A"/>
    <w:rsid w:val="00725DA2"/>
    <w:rsid w:val="00726A0F"/>
    <w:rsid w:val="00727E1E"/>
    <w:rsid w:val="007303AB"/>
    <w:rsid w:val="00732591"/>
    <w:rsid w:val="00733736"/>
    <w:rsid w:val="00733D63"/>
    <w:rsid w:val="00733E65"/>
    <w:rsid w:val="007347A9"/>
    <w:rsid w:val="007403D9"/>
    <w:rsid w:val="00741A76"/>
    <w:rsid w:val="007441C1"/>
    <w:rsid w:val="00744353"/>
    <w:rsid w:val="00744620"/>
    <w:rsid w:val="00744F87"/>
    <w:rsid w:val="007470A4"/>
    <w:rsid w:val="00747793"/>
    <w:rsid w:val="0074788C"/>
    <w:rsid w:val="007515FD"/>
    <w:rsid w:val="00752927"/>
    <w:rsid w:val="007547A1"/>
    <w:rsid w:val="0075574A"/>
    <w:rsid w:val="00755B97"/>
    <w:rsid w:val="0075635C"/>
    <w:rsid w:val="00756406"/>
    <w:rsid w:val="007573DC"/>
    <w:rsid w:val="007575F1"/>
    <w:rsid w:val="00757C7A"/>
    <w:rsid w:val="0076001B"/>
    <w:rsid w:val="0076082C"/>
    <w:rsid w:val="00761CAC"/>
    <w:rsid w:val="00762183"/>
    <w:rsid w:val="0076246D"/>
    <w:rsid w:val="0076249B"/>
    <w:rsid w:val="007626C4"/>
    <w:rsid w:val="0076301A"/>
    <w:rsid w:val="00763C9D"/>
    <w:rsid w:val="00764911"/>
    <w:rsid w:val="00765A21"/>
    <w:rsid w:val="00767236"/>
    <w:rsid w:val="0076749E"/>
    <w:rsid w:val="00772B99"/>
    <w:rsid w:val="00773A36"/>
    <w:rsid w:val="00776DBF"/>
    <w:rsid w:val="00777399"/>
    <w:rsid w:val="007815A5"/>
    <w:rsid w:val="00783355"/>
    <w:rsid w:val="00783492"/>
    <w:rsid w:val="00783679"/>
    <w:rsid w:val="00785132"/>
    <w:rsid w:val="00785323"/>
    <w:rsid w:val="00785934"/>
    <w:rsid w:val="00790D05"/>
    <w:rsid w:val="0079162C"/>
    <w:rsid w:val="007918B1"/>
    <w:rsid w:val="00791E4F"/>
    <w:rsid w:val="0079200C"/>
    <w:rsid w:val="007924B7"/>
    <w:rsid w:val="00792BB6"/>
    <w:rsid w:val="00792C1D"/>
    <w:rsid w:val="00794EEB"/>
    <w:rsid w:val="00795675"/>
    <w:rsid w:val="007957FC"/>
    <w:rsid w:val="00795DC0"/>
    <w:rsid w:val="007A67C2"/>
    <w:rsid w:val="007A753B"/>
    <w:rsid w:val="007B18F5"/>
    <w:rsid w:val="007B2199"/>
    <w:rsid w:val="007B247E"/>
    <w:rsid w:val="007B2DB5"/>
    <w:rsid w:val="007B335B"/>
    <w:rsid w:val="007B3A65"/>
    <w:rsid w:val="007C03A7"/>
    <w:rsid w:val="007C0468"/>
    <w:rsid w:val="007C1146"/>
    <w:rsid w:val="007C12D7"/>
    <w:rsid w:val="007C1C9C"/>
    <w:rsid w:val="007C2136"/>
    <w:rsid w:val="007C4E1D"/>
    <w:rsid w:val="007C5E41"/>
    <w:rsid w:val="007C6562"/>
    <w:rsid w:val="007C683E"/>
    <w:rsid w:val="007C7BC4"/>
    <w:rsid w:val="007D14A3"/>
    <w:rsid w:val="007D2531"/>
    <w:rsid w:val="007D265B"/>
    <w:rsid w:val="007D2701"/>
    <w:rsid w:val="007D2D76"/>
    <w:rsid w:val="007D37AB"/>
    <w:rsid w:val="007D4F03"/>
    <w:rsid w:val="007D516F"/>
    <w:rsid w:val="007D66F0"/>
    <w:rsid w:val="007D6C31"/>
    <w:rsid w:val="007D6C77"/>
    <w:rsid w:val="007E103E"/>
    <w:rsid w:val="007E46FC"/>
    <w:rsid w:val="007E4C88"/>
    <w:rsid w:val="007E56B8"/>
    <w:rsid w:val="007E5875"/>
    <w:rsid w:val="007E6E18"/>
    <w:rsid w:val="007F17CF"/>
    <w:rsid w:val="007F1FB5"/>
    <w:rsid w:val="007F363B"/>
    <w:rsid w:val="007F519F"/>
    <w:rsid w:val="007F6456"/>
    <w:rsid w:val="007F65D6"/>
    <w:rsid w:val="007F7A90"/>
    <w:rsid w:val="00800508"/>
    <w:rsid w:val="00800F6C"/>
    <w:rsid w:val="00802C39"/>
    <w:rsid w:val="00802C51"/>
    <w:rsid w:val="00803F9D"/>
    <w:rsid w:val="0080420F"/>
    <w:rsid w:val="00804EA0"/>
    <w:rsid w:val="00804F36"/>
    <w:rsid w:val="008062BF"/>
    <w:rsid w:val="0080679A"/>
    <w:rsid w:val="00806869"/>
    <w:rsid w:val="00811D58"/>
    <w:rsid w:val="00813D99"/>
    <w:rsid w:val="008146D6"/>
    <w:rsid w:val="00815BC7"/>
    <w:rsid w:val="00817869"/>
    <w:rsid w:val="008178FF"/>
    <w:rsid w:val="00817D5B"/>
    <w:rsid w:val="008202D7"/>
    <w:rsid w:val="0082142D"/>
    <w:rsid w:val="00821C4D"/>
    <w:rsid w:val="0082216B"/>
    <w:rsid w:val="00822F4F"/>
    <w:rsid w:val="00825B66"/>
    <w:rsid w:val="008263B3"/>
    <w:rsid w:val="00827575"/>
    <w:rsid w:val="0083058A"/>
    <w:rsid w:val="00830755"/>
    <w:rsid w:val="00830ED8"/>
    <w:rsid w:val="00831BBF"/>
    <w:rsid w:val="00836B89"/>
    <w:rsid w:val="0083723B"/>
    <w:rsid w:val="00841679"/>
    <w:rsid w:val="00843DD1"/>
    <w:rsid w:val="00845A73"/>
    <w:rsid w:val="00845AB8"/>
    <w:rsid w:val="00845E79"/>
    <w:rsid w:val="00850764"/>
    <w:rsid w:val="00850EC1"/>
    <w:rsid w:val="008524EE"/>
    <w:rsid w:val="008541E7"/>
    <w:rsid w:val="00855074"/>
    <w:rsid w:val="00855C3E"/>
    <w:rsid w:val="0085699A"/>
    <w:rsid w:val="00857470"/>
    <w:rsid w:val="008606B8"/>
    <w:rsid w:val="00862241"/>
    <w:rsid w:val="00870C1A"/>
    <w:rsid w:val="008712B1"/>
    <w:rsid w:val="00871880"/>
    <w:rsid w:val="00872D7E"/>
    <w:rsid w:val="00873036"/>
    <w:rsid w:val="00873DBD"/>
    <w:rsid w:val="0087405E"/>
    <w:rsid w:val="008751C4"/>
    <w:rsid w:val="00876707"/>
    <w:rsid w:val="008809EB"/>
    <w:rsid w:val="00883D1B"/>
    <w:rsid w:val="00884F71"/>
    <w:rsid w:val="00887471"/>
    <w:rsid w:val="008910EA"/>
    <w:rsid w:val="008915CA"/>
    <w:rsid w:val="0089409A"/>
    <w:rsid w:val="00895934"/>
    <w:rsid w:val="0089727E"/>
    <w:rsid w:val="008A063A"/>
    <w:rsid w:val="008A2283"/>
    <w:rsid w:val="008A22C5"/>
    <w:rsid w:val="008A2623"/>
    <w:rsid w:val="008A2642"/>
    <w:rsid w:val="008A2B83"/>
    <w:rsid w:val="008A465C"/>
    <w:rsid w:val="008A47B4"/>
    <w:rsid w:val="008A4977"/>
    <w:rsid w:val="008A6EB2"/>
    <w:rsid w:val="008B10D4"/>
    <w:rsid w:val="008B3ED8"/>
    <w:rsid w:val="008B567A"/>
    <w:rsid w:val="008B5ABE"/>
    <w:rsid w:val="008B5CF7"/>
    <w:rsid w:val="008B6220"/>
    <w:rsid w:val="008B6DCE"/>
    <w:rsid w:val="008C102F"/>
    <w:rsid w:val="008C11C4"/>
    <w:rsid w:val="008C27BC"/>
    <w:rsid w:val="008C3D78"/>
    <w:rsid w:val="008C4011"/>
    <w:rsid w:val="008C4D91"/>
    <w:rsid w:val="008C53F2"/>
    <w:rsid w:val="008D0F8E"/>
    <w:rsid w:val="008D1AB5"/>
    <w:rsid w:val="008D2F1D"/>
    <w:rsid w:val="008D49DF"/>
    <w:rsid w:val="008D54C9"/>
    <w:rsid w:val="008D6C2F"/>
    <w:rsid w:val="008D713A"/>
    <w:rsid w:val="008D7723"/>
    <w:rsid w:val="008D7778"/>
    <w:rsid w:val="008E02D4"/>
    <w:rsid w:val="008E072F"/>
    <w:rsid w:val="008E0F3D"/>
    <w:rsid w:val="008E22B1"/>
    <w:rsid w:val="008E26B0"/>
    <w:rsid w:val="008E32B1"/>
    <w:rsid w:val="008E36C6"/>
    <w:rsid w:val="008E4151"/>
    <w:rsid w:val="008E54FB"/>
    <w:rsid w:val="008E575B"/>
    <w:rsid w:val="008E73B7"/>
    <w:rsid w:val="008E7A85"/>
    <w:rsid w:val="008F0E11"/>
    <w:rsid w:val="008F2BD2"/>
    <w:rsid w:val="008F560D"/>
    <w:rsid w:val="008F57DA"/>
    <w:rsid w:val="00900485"/>
    <w:rsid w:val="00900A9A"/>
    <w:rsid w:val="00900AFD"/>
    <w:rsid w:val="00902331"/>
    <w:rsid w:val="0090302A"/>
    <w:rsid w:val="009056EA"/>
    <w:rsid w:val="009061C3"/>
    <w:rsid w:val="00906731"/>
    <w:rsid w:val="0090741F"/>
    <w:rsid w:val="00910ED2"/>
    <w:rsid w:val="009133EA"/>
    <w:rsid w:val="00917E74"/>
    <w:rsid w:val="00920F61"/>
    <w:rsid w:val="009217CA"/>
    <w:rsid w:val="00921AC1"/>
    <w:rsid w:val="00923806"/>
    <w:rsid w:val="009245F8"/>
    <w:rsid w:val="0092741C"/>
    <w:rsid w:val="00932D9D"/>
    <w:rsid w:val="009331F9"/>
    <w:rsid w:val="0093411E"/>
    <w:rsid w:val="0094049E"/>
    <w:rsid w:val="00940FAD"/>
    <w:rsid w:val="00942EFB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2832"/>
    <w:rsid w:val="00953911"/>
    <w:rsid w:val="00954CC6"/>
    <w:rsid w:val="00955D06"/>
    <w:rsid w:val="0095607B"/>
    <w:rsid w:val="00957158"/>
    <w:rsid w:val="0096270F"/>
    <w:rsid w:val="00963011"/>
    <w:rsid w:val="00963A30"/>
    <w:rsid w:val="00963B13"/>
    <w:rsid w:val="00963BE7"/>
    <w:rsid w:val="0096465E"/>
    <w:rsid w:val="00965E8C"/>
    <w:rsid w:val="0096690C"/>
    <w:rsid w:val="009669F2"/>
    <w:rsid w:val="009704CC"/>
    <w:rsid w:val="009723FE"/>
    <w:rsid w:val="0097317D"/>
    <w:rsid w:val="00973B6A"/>
    <w:rsid w:val="009828A6"/>
    <w:rsid w:val="009828EA"/>
    <w:rsid w:val="00983888"/>
    <w:rsid w:val="00986152"/>
    <w:rsid w:val="009876E1"/>
    <w:rsid w:val="00990B68"/>
    <w:rsid w:val="0099244D"/>
    <w:rsid w:val="00992B68"/>
    <w:rsid w:val="00993338"/>
    <w:rsid w:val="009939E9"/>
    <w:rsid w:val="00994540"/>
    <w:rsid w:val="0099564B"/>
    <w:rsid w:val="00995A4E"/>
    <w:rsid w:val="00996A20"/>
    <w:rsid w:val="00997810"/>
    <w:rsid w:val="009A05EC"/>
    <w:rsid w:val="009A5B96"/>
    <w:rsid w:val="009A6682"/>
    <w:rsid w:val="009A7257"/>
    <w:rsid w:val="009A7AE6"/>
    <w:rsid w:val="009B07C0"/>
    <w:rsid w:val="009B0E28"/>
    <w:rsid w:val="009B2C8B"/>
    <w:rsid w:val="009B518E"/>
    <w:rsid w:val="009B5783"/>
    <w:rsid w:val="009B5C27"/>
    <w:rsid w:val="009B5D0C"/>
    <w:rsid w:val="009C0505"/>
    <w:rsid w:val="009C16C5"/>
    <w:rsid w:val="009C1C5F"/>
    <w:rsid w:val="009C1D42"/>
    <w:rsid w:val="009C1E20"/>
    <w:rsid w:val="009C2F1D"/>
    <w:rsid w:val="009C31D5"/>
    <w:rsid w:val="009C3744"/>
    <w:rsid w:val="009C3F51"/>
    <w:rsid w:val="009C44F0"/>
    <w:rsid w:val="009C56A7"/>
    <w:rsid w:val="009C6C02"/>
    <w:rsid w:val="009C7640"/>
    <w:rsid w:val="009D0AEE"/>
    <w:rsid w:val="009D1515"/>
    <w:rsid w:val="009D34B5"/>
    <w:rsid w:val="009D4996"/>
    <w:rsid w:val="009D4E36"/>
    <w:rsid w:val="009D58D0"/>
    <w:rsid w:val="009D6768"/>
    <w:rsid w:val="009E0828"/>
    <w:rsid w:val="009E1A81"/>
    <w:rsid w:val="009E23A8"/>
    <w:rsid w:val="009E3405"/>
    <w:rsid w:val="009E5776"/>
    <w:rsid w:val="009E6968"/>
    <w:rsid w:val="009F06DC"/>
    <w:rsid w:val="009F1406"/>
    <w:rsid w:val="009F2FB6"/>
    <w:rsid w:val="009F3D42"/>
    <w:rsid w:val="009F4790"/>
    <w:rsid w:val="009F57FD"/>
    <w:rsid w:val="009F7E06"/>
    <w:rsid w:val="009F7F86"/>
    <w:rsid w:val="00A012C0"/>
    <w:rsid w:val="00A01334"/>
    <w:rsid w:val="00A01F40"/>
    <w:rsid w:val="00A02039"/>
    <w:rsid w:val="00A02E44"/>
    <w:rsid w:val="00A041F7"/>
    <w:rsid w:val="00A057A9"/>
    <w:rsid w:val="00A075BB"/>
    <w:rsid w:val="00A075DC"/>
    <w:rsid w:val="00A0787F"/>
    <w:rsid w:val="00A07C87"/>
    <w:rsid w:val="00A07D17"/>
    <w:rsid w:val="00A11FD7"/>
    <w:rsid w:val="00A13F6B"/>
    <w:rsid w:val="00A13FF3"/>
    <w:rsid w:val="00A14902"/>
    <w:rsid w:val="00A15EBE"/>
    <w:rsid w:val="00A16A44"/>
    <w:rsid w:val="00A16B5C"/>
    <w:rsid w:val="00A16BFC"/>
    <w:rsid w:val="00A16E66"/>
    <w:rsid w:val="00A20B1C"/>
    <w:rsid w:val="00A229C6"/>
    <w:rsid w:val="00A24CB0"/>
    <w:rsid w:val="00A24EF3"/>
    <w:rsid w:val="00A302DC"/>
    <w:rsid w:val="00A32E72"/>
    <w:rsid w:val="00A3328F"/>
    <w:rsid w:val="00A355C0"/>
    <w:rsid w:val="00A36D55"/>
    <w:rsid w:val="00A439C3"/>
    <w:rsid w:val="00A43D21"/>
    <w:rsid w:val="00A450A7"/>
    <w:rsid w:val="00A45C0A"/>
    <w:rsid w:val="00A46D55"/>
    <w:rsid w:val="00A477E5"/>
    <w:rsid w:val="00A502B3"/>
    <w:rsid w:val="00A50563"/>
    <w:rsid w:val="00A50B28"/>
    <w:rsid w:val="00A50C19"/>
    <w:rsid w:val="00A50D11"/>
    <w:rsid w:val="00A51A17"/>
    <w:rsid w:val="00A52A04"/>
    <w:rsid w:val="00A53602"/>
    <w:rsid w:val="00A55506"/>
    <w:rsid w:val="00A627BA"/>
    <w:rsid w:val="00A6465C"/>
    <w:rsid w:val="00A64FBE"/>
    <w:rsid w:val="00A673D1"/>
    <w:rsid w:val="00A702FE"/>
    <w:rsid w:val="00A70436"/>
    <w:rsid w:val="00A707E8"/>
    <w:rsid w:val="00A70D41"/>
    <w:rsid w:val="00A7211D"/>
    <w:rsid w:val="00A72E12"/>
    <w:rsid w:val="00A72F25"/>
    <w:rsid w:val="00A73090"/>
    <w:rsid w:val="00A75577"/>
    <w:rsid w:val="00A76488"/>
    <w:rsid w:val="00A76580"/>
    <w:rsid w:val="00A806C8"/>
    <w:rsid w:val="00A80D47"/>
    <w:rsid w:val="00A811EA"/>
    <w:rsid w:val="00A8228C"/>
    <w:rsid w:val="00A82F2B"/>
    <w:rsid w:val="00A85C48"/>
    <w:rsid w:val="00A86FFA"/>
    <w:rsid w:val="00A876FB"/>
    <w:rsid w:val="00A90257"/>
    <w:rsid w:val="00A92F87"/>
    <w:rsid w:val="00A93253"/>
    <w:rsid w:val="00A932DB"/>
    <w:rsid w:val="00A93AAD"/>
    <w:rsid w:val="00A94B44"/>
    <w:rsid w:val="00A94BCB"/>
    <w:rsid w:val="00A965A3"/>
    <w:rsid w:val="00A97120"/>
    <w:rsid w:val="00A97D0D"/>
    <w:rsid w:val="00A97D45"/>
    <w:rsid w:val="00AA18A8"/>
    <w:rsid w:val="00AA2F5B"/>
    <w:rsid w:val="00AA3518"/>
    <w:rsid w:val="00AA42CB"/>
    <w:rsid w:val="00AA4499"/>
    <w:rsid w:val="00AA4B34"/>
    <w:rsid w:val="00AA517D"/>
    <w:rsid w:val="00AA5DF6"/>
    <w:rsid w:val="00AA6147"/>
    <w:rsid w:val="00AB247F"/>
    <w:rsid w:val="00AB275A"/>
    <w:rsid w:val="00AB4C07"/>
    <w:rsid w:val="00AB5685"/>
    <w:rsid w:val="00AB6BB7"/>
    <w:rsid w:val="00AB70FF"/>
    <w:rsid w:val="00AB7369"/>
    <w:rsid w:val="00AB7804"/>
    <w:rsid w:val="00AB7995"/>
    <w:rsid w:val="00AC0B40"/>
    <w:rsid w:val="00AC20D1"/>
    <w:rsid w:val="00AC3A25"/>
    <w:rsid w:val="00AC3AFE"/>
    <w:rsid w:val="00AC3B64"/>
    <w:rsid w:val="00AC41D3"/>
    <w:rsid w:val="00AC5457"/>
    <w:rsid w:val="00AC69D5"/>
    <w:rsid w:val="00AC7612"/>
    <w:rsid w:val="00AD164C"/>
    <w:rsid w:val="00AD4457"/>
    <w:rsid w:val="00AD60A6"/>
    <w:rsid w:val="00AD769E"/>
    <w:rsid w:val="00AD77B9"/>
    <w:rsid w:val="00AD7834"/>
    <w:rsid w:val="00AD7946"/>
    <w:rsid w:val="00AD7E25"/>
    <w:rsid w:val="00AE1044"/>
    <w:rsid w:val="00AE1108"/>
    <w:rsid w:val="00AE3855"/>
    <w:rsid w:val="00AE44B0"/>
    <w:rsid w:val="00AE4565"/>
    <w:rsid w:val="00AE47A1"/>
    <w:rsid w:val="00AE5419"/>
    <w:rsid w:val="00AE75DC"/>
    <w:rsid w:val="00AF0226"/>
    <w:rsid w:val="00AF16EB"/>
    <w:rsid w:val="00AF1790"/>
    <w:rsid w:val="00AF26CB"/>
    <w:rsid w:val="00AF36CF"/>
    <w:rsid w:val="00AF4473"/>
    <w:rsid w:val="00AF44F4"/>
    <w:rsid w:val="00AF6381"/>
    <w:rsid w:val="00B0135D"/>
    <w:rsid w:val="00B0174B"/>
    <w:rsid w:val="00B02BC7"/>
    <w:rsid w:val="00B03F31"/>
    <w:rsid w:val="00B07649"/>
    <w:rsid w:val="00B1220E"/>
    <w:rsid w:val="00B1241B"/>
    <w:rsid w:val="00B126BF"/>
    <w:rsid w:val="00B14750"/>
    <w:rsid w:val="00B14783"/>
    <w:rsid w:val="00B15CE7"/>
    <w:rsid w:val="00B17649"/>
    <w:rsid w:val="00B17B5E"/>
    <w:rsid w:val="00B225B6"/>
    <w:rsid w:val="00B22682"/>
    <w:rsid w:val="00B22866"/>
    <w:rsid w:val="00B23685"/>
    <w:rsid w:val="00B2467E"/>
    <w:rsid w:val="00B24A4E"/>
    <w:rsid w:val="00B24B5B"/>
    <w:rsid w:val="00B2569E"/>
    <w:rsid w:val="00B27574"/>
    <w:rsid w:val="00B2771E"/>
    <w:rsid w:val="00B27D1B"/>
    <w:rsid w:val="00B303A5"/>
    <w:rsid w:val="00B3102C"/>
    <w:rsid w:val="00B3200C"/>
    <w:rsid w:val="00B32551"/>
    <w:rsid w:val="00B32842"/>
    <w:rsid w:val="00B32D43"/>
    <w:rsid w:val="00B33FA2"/>
    <w:rsid w:val="00B342E9"/>
    <w:rsid w:val="00B36300"/>
    <w:rsid w:val="00B363C0"/>
    <w:rsid w:val="00B3756B"/>
    <w:rsid w:val="00B37D4B"/>
    <w:rsid w:val="00B409C7"/>
    <w:rsid w:val="00B40DD7"/>
    <w:rsid w:val="00B410A5"/>
    <w:rsid w:val="00B425B2"/>
    <w:rsid w:val="00B4314E"/>
    <w:rsid w:val="00B43367"/>
    <w:rsid w:val="00B436DB"/>
    <w:rsid w:val="00B4440D"/>
    <w:rsid w:val="00B44470"/>
    <w:rsid w:val="00B45F50"/>
    <w:rsid w:val="00B462DB"/>
    <w:rsid w:val="00B47232"/>
    <w:rsid w:val="00B503CC"/>
    <w:rsid w:val="00B5125E"/>
    <w:rsid w:val="00B53E61"/>
    <w:rsid w:val="00B54043"/>
    <w:rsid w:val="00B55565"/>
    <w:rsid w:val="00B56EB5"/>
    <w:rsid w:val="00B60B8D"/>
    <w:rsid w:val="00B61974"/>
    <w:rsid w:val="00B62C8E"/>
    <w:rsid w:val="00B63FC9"/>
    <w:rsid w:val="00B65FE0"/>
    <w:rsid w:val="00B7036E"/>
    <w:rsid w:val="00B709A5"/>
    <w:rsid w:val="00B743CE"/>
    <w:rsid w:val="00B7693B"/>
    <w:rsid w:val="00B76F96"/>
    <w:rsid w:val="00B806FB"/>
    <w:rsid w:val="00B81430"/>
    <w:rsid w:val="00B82F28"/>
    <w:rsid w:val="00B83EA6"/>
    <w:rsid w:val="00B84966"/>
    <w:rsid w:val="00B8500B"/>
    <w:rsid w:val="00B860A1"/>
    <w:rsid w:val="00B87C70"/>
    <w:rsid w:val="00B92DDF"/>
    <w:rsid w:val="00B93CC6"/>
    <w:rsid w:val="00B9404C"/>
    <w:rsid w:val="00B94771"/>
    <w:rsid w:val="00B948F4"/>
    <w:rsid w:val="00B951A4"/>
    <w:rsid w:val="00B95292"/>
    <w:rsid w:val="00B969C4"/>
    <w:rsid w:val="00B96C88"/>
    <w:rsid w:val="00BA044A"/>
    <w:rsid w:val="00BA063F"/>
    <w:rsid w:val="00BA0FE8"/>
    <w:rsid w:val="00BA3A40"/>
    <w:rsid w:val="00BA3E34"/>
    <w:rsid w:val="00BA554A"/>
    <w:rsid w:val="00BB009D"/>
    <w:rsid w:val="00BB0209"/>
    <w:rsid w:val="00BB0A9B"/>
    <w:rsid w:val="00BB1EF9"/>
    <w:rsid w:val="00BB2B50"/>
    <w:rsid w:val="00BB2BE6"/>
    <w:rsid w:val="00BB3665"/>
    <w:rsid w:val="00BB3B2C"/>
    <w:rsid w:val="00BB4B13"/>
    <w:rsid w:val="00BB5266"/>
    <w:rsid w:val="00BB560B"/>
    <w:rsid w:val="00BB56DE"/>
    <w:rsid w:val="00BB584D"/>
    <w:rsid w:val="00BB6060"/>
    <w:rsid w:val="00BB7131"/>
    <w:rsid w:val="00BC0066"/>
    <w:rsid w:val="00BC0A0D"/>
    <w:rsid w:val="00BC0F6B"/>
    <w:rsid w:val="00BC0FFC"/>
    <w:rsid w:val="00BC2633"/>
    <w:rsid w:val="00BC3820"/>
    <w:rsid w:val="00BC43A2"/>
    <w:rsid w:val="00BC440E"/>
    <w:rsid w:val="00BC5156"/>
    <w:rsid w:val="00BC5D3B"/>
    <w:rsid w:val="00BC6C35"/>
    <w:rsid w:val="00BC6F28"/>
    <w:rsid w:val="00BD07AC"/>
    <w:rsid w:val="00BD0FBF"/>
    <w:rsid w:val="00BD185E"/>
    <w:rsid w:val="00BD3645"/>
    <w:rsid w:val="00BD41A8"/>
    <w:rsid w:val="00BD5C35"/>
    <w:rsid w:val="00BD60D0"/>
    <w:rsid w:val="00BD65F6"/>
    <w:rsid w:val="00BD751A"/>
    <w:rsid w:val="00BE1039"/>
    <w:rsid w:val="00BE19A7"/>
    <w:rsid w:val="00BE1FBB"/>
    <w:rsid w:val="00BE352B"/>
    <w:rsid w:val="00BE48BB"/>
    <w:rsid w:val="00BE6FAB"/>
    <w:rsid w:val="00BE7011"/>
    <w:rsid w:val="00BE7538"/>
    <w:rsid w:val="00BE7CDB"/>
    <w:rsid w:val="00BF1393"/>
    <w:rsid w:val="00BF2187"/>
    <w:rsid w:val="00BF2BFE"/>
    <w:rsid w:val="00BF54E6"/>
    <w:rsid w:val="00BF5B44"/>
    <w:rsid w:val="00BF5E75"/>
    <w:rsid w:val="00BF6D04"/>
    <w:rsid w:val="00BF7DA0"/>
    <w:rsid w:val="00C011D2"/>
    <w:rsid w:val="00C037C9"/>
    <w:rsid w:val="00C038FC"/>
    <w:rsid w:val="00C053F0"/>
    <w:rsid w:val="00C0581E"/>
    <w:rsid w:val="00C067A2"/>
    <w:rsid w:val="00C106B5"/>
    <w:rsid w:val="00C1181F"/>
    <w:rsid w:val="00C11B4E"/>
    <w:rsid w:val="00C128AB"/>
    <w:rsid w:val="00C1357F"/>
    <w:rsid w:val="00C1604F"/>
    <w:rsid w:val="00C16448"/>
    <w:rsid w:val="00C16A5F"/>
    <w:rsid w:val="00C208C3"/>
    <w:rsid w:val="00C20DE7"/>
    <w:rsid w:val="00C21FC9"/>
    <w:rsid w:val="00C228DB"/>
    <w:rsid w:val="00C229F3"/>
    <w:rsid w:val="00C24789"/>
    <w:rsid w:val="00C25AFF"/>
    <w:rsid w:val="00C25BBF"/>
    <w:rsid w:val="00C2740A"/>
    <w:rsid w:val="00C30FC2"/>
    <w:rsid w:val="00C32BD1"/>
    <w:rsid w:val="00C330D2"/>
    <w:rsid w:val="00C33868"/>
    <w:rsid w:val="00C342E8"/>
    <w:rsid w:val="00C348A0"/>
    <w:rsid w:val="00C37C88"/>
    <w:rsid w:val="00C4108D"/>
    <w:rsid w:val="00C41D3C"/>
    <w:rsid w:val="00C41D65"/>
    <w:rsid w:val="00C41FB6"/>
    <w:rsid w:val="00C4346A"/>
    <w:rsid w:val="00C434F7"/>
    <w:rsid w:val="00C43570"/>
    <w:rsid w:val="00C457AB"/>
    <w:rsid w:val="00C45D8A"/>
    <w:rsid w:val="00C47B1F"/>
    <w:rsid w:val="00C47DF3"/>
    <w:rsid w:val="00C513BF"/>
    <w:rsid w:val="00C513E3"/>
    <w:rsid w:val="00C5163A"/>
    <w:rsid w:val="00C51A74"/>
    <w:rsid w:val="00C522F5"/>
    <w:rsid w:val="00C528FE"/>
    <w:rsid w:val="00C53BC9"/>
    <w:rsid w:val="00C53CD7"/>
    <w:rsid w:val="00C53FB9"/>
    <w:rsid w:val="00C55A6F"/>
    <w:rsid w:val="00C55C7A"/>
    <w:rsid w:val="00C60497"/>
    <w:rsid w:val="00C6085C"/>
    <w:rsid w:val="00C6124D"/>
    <w:rsid w:val="00C613A7"/>
    <w:rsid w:val="00C62B91"/>
    <w:rsid w:val="00C63942"/>
    <w:rsid w:val="00C65ED2"/>
    <w:rsid w:val="00C66489"/>
    <w:rsid w:val="00C67A2C"/>
    <w:rsid w:val="00C67F87"/>
    <w:rsid w:val="00C70A95"/>
    <w:rsid w:val="00C717A6"/>
    <w:rsid w:val="00C7180B"/>
    <w:rsid w:val="00C73840"/>
    <w:rsid w:val="00C73DB8"/>
    <w:rsid w:val="00C7452D"/>
    <w:rsid w:val="00C74D69"/>
    <w:rsid w:val="00C7510D"/>
    <w:rsid w:val="00C764E9"/>
    <w:rsid w:val="00C76611"/>
    <w:rsid w:val="00C823DC"/>
    <w:rsid w:val="00C83196"/>
    <w:rsid w:val="00C84876"/>
    <w:rsid w:val="00C86FD3"/>
    <w:rsid w:val="00C870F3"/>
    <w:rsid w:val="00C906A6"/>
    <w:rsid w:val="00C925E8"/>
    <w:rsid w:val="00C926D6"/>
    <w:rsid w:val="00C93713"/>
    <w:rsid w:val="00C957FC"/>
    <w:rsid w:val="00CA1E74"/>
    <w:rsid w:val="00CA3778"/>
    <w:rsid w:val="00CA3AF4"/>
    <w:rsid w:val="00CA46D7"/>
    <w:rsid w:val="00CA4B16"/>
    <w:rsid w:val="00CA79EA"/>
    <w:rsid w:val="00CB037C"/>
    <w:rsid w:val="00CB25FF"/>
    <w:rsid w:val="00CB3058"/>
    <w:rsid w:val="00CB3E18"/>
    <w:rsid w:val="00CB47D3"/>
    <w:rsid w:val="00CB4DB2"/>
    <w:rsid w:val="00CB4F08"/>
    <w:rsid w:val="00CB575F"/>
    <w:rsid w:val="00CB5BB8"/>
    <w:rsid w:val="00CB5D1B"/>
    <w:rsid w:val="00CB65CA"/>
    <w:rsid w:val="00CB74CD"/>
    <w:rsid w:val="00CB75BD"/>
    <w:rsid w:val="00CC094B"/>
    <w:rsid w:val="00CC135C"/>
    <w:rsid w:val="00CC4109"/>
    <w:rsid w:val="00CC5053"/>
    <w:rsid w:val="00CC6A13"/>
    <w:rsid w:val="00CC76C4"/>
    <w:rsid w:val="00CD00FD"/>
    <w:rsid w:val="00CD04EE"/>
    <w:rsid w:val="00CD148D"/>
    <w:rsid w:val="00CD19C6"/>
    <w:rsid w:val="00CD28C5"/>
    <w:rsid w:val="00CD311B"/>
    <w:rsid w:val="00CD498F"/>
    <w:rsid w:val="00CD64AC"/>
    <w:rsid w:val="00CD7620"/>
    <w:rsid w:val="00CE0AF9"/>
    <w:rsid w:val="00CE17E0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9E6"/>
    <w:rsid w:val="00CE5E75"/>
    <w:rsid w:val="00CE6534"/>
    <w:rsid w:val="00CE687E"/>
    <w:rsid w:val="00CE73AA"/>
    <w:rsid w:val="00CE7601"/>
    <w:rsid w:val="00CF06F4"/>
    <w:rsid w:val="00CF0E81"/>
    <w:rsid w:val="00CF1169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6134"/>
    <w:rsid w:val="00D03553"/>
    <w:rsid w:val="00D0356C"/>
    <w:rsid w:val="00D04387"/>
    <w:rsid w:val="00D059B3"/>
    <w:rsid w:val="00D119B9"/>
    <w:rsid w:val="00D12E38"/>
    <w:rsid w:val="00D1340B"/>
    <w:rsid w:val="00D13A1A"/>
    <w:rsid w:val="00D16518"/>
    <w:rsid w:val="00D16BE7"/>
    <w:rsid w:val="00D231D4"/>
    <w:rsid w:val="00D245F6"/>
    <w:rsid w:val="00D260E1"/>
    <w:rsid w:val="00D27292"/>
    <w:rsid w:val="00D27544"/>
    <w:rsid w:val="00D2789D"/>
    <w:rsid w:val="00D31DA2"/>
    <w:rsid w:val="00D325BD"/>
    <w:rsid w:val="00D32DAE"/>
    <w:rsid w:val="00D33320"/>
    <w:rsid w:val="00D3634D"/>
    <w:rsid w:val="00D424C9"/>
    <w:rsid w:val="00D44EAF"/>
    <w:rsid w:val="00D455CF"/>
    <w:rsid w:val="00D455D4"/>
    <w:rsid w:val="00D45B04"/>
    <w:rsid w:val="00D45B71"/>
    <w:rsid w:val="00D461B1"/>
    <w:rsid w:val="00D46D13"/>
    <w:rsid w:val="00D50BB5"/>
    <w:rsid w:val="00D5130B"/>
    <w:rsid w:val="00D5206A"/>
    <w:rsid w:val="00D52419"/>
    <w:rsid w:val="00D52587"/>
    <w:rsid w:val="00D54666"/>
    <w:rsid w:val="00D559B0"/>
    <w:rsid w:val="00D55AB5"/>
    <w:rsid w:val="00D57CBB"/>
    <w:rsid w:val="00D61E70"/>
    <w:rsid w:val="00D61F89"/>
    <w:rsid w:val="00D62663"/>
    <w:rsid w:val="00D63A70"/>
    <w:rsid w:val="00D6575F"/>
    <w:rsid w:val="00D6713A"/>
    <w:rsid w:val="00D67487"/>
    <w:rsid w:val="00D74395"/>
    <w:rsid w:val="00D74A51"/>
    <w:rsid w:val="00D75CAB"/>
    <w:rsid w:val="00D760D8"/>
    <w:rsid w:val="00D77A37"/>
    <w:rsid w:val="00D77F62"/>
    <w:rsid w:val="00D80B44"/>
    <w:rsid w:val="00D82F36"/>
    <w:rsid w:val="00D82FEE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25B0"/>
    <w:rsid w:val="00D92A74"/>
    <w:rsid w:val="00D932E5"/>
    <w:rsid w:val="00D932EE"/>
    <w:rsid w:val="00D943A8"/>
    <w:rsid w:val="00D944C5"/>
    <w:rsid w:val="00D946B5"/>
    <w:rsid w:val="00D96451"/>
    <w:rsid w:val="00D97704"/>
    <w:rsid w:val="00DA0402"/>
    <w:rsid w:val="00DA3D63"/>
    <w:rsid w:val="00DA7D9D"/>
    <w:rsid w:val="00DB1316"/>
    <w:rsid w:val="00DB360F"/>
    <w:rsid w:val="00DB6FB8"/>
    <w:rsid w:val="00DC1095"/>
    <w:rsid w:val="00DC14F2"/>
    <w:rsid w:val="00DC1877"/>
    <w:rsid w:val="00DC2608"/>
    <w:rsid w:val="00DC3D10"/>
    <w:rsid w:val="00DC408F"/>
    <w:rsid w:val="00DC41FC"/>
    <w:rsid w:val="00DC4827"/>
    <w:rsid w:val="00DC5558"/>
    <w:rsid w:val="00DC62B0"/>
    <w:rsid w:val="00DC633F"/>
    <w:rsid w:val="00DD0D67"/>
    <w:rsid w:val="00DD14D2"/>
    <w:rsid w:val="00DD61BD"/>
    <w:rsid w:val="00DD64DF"/>
    <w:rsid w:val="00DD73BE"/>
    <w:rsid w:val="00DE0B57"/>
    <w:rsid w:val="00DE2317"/>
    <w:rsid w:val="00DE29C3"/>
    <w:rsid w:val="00DE2A24"/>
    <w:rsid w:val="00DE2CF4"/>
    <w:rsid w:val="00DE2F44"/>
    <w:rsid w:val="00DE3732"/>
    <w:rsid w:val="00DE66F5"/>
    <w:rsid w:val="00DE7155"/>
    <w:rsid w:val="00DF1D56"/>
    <w:rsid w:val="00DF2388"/>
    <w:rsid w:val="00DF2AD4"/>
    <w:rsid w:val="00DF36C6"/>
    <w:rsid w:val="00DF3E25"/>
    <w:rsid w:val="00DF50DA"/>
    <w:rsid w:val="00E014DD"/>
    <w:rsid w:val="00E0168C"/>
    <w:rsid w:val="00E027C3"/>
    <w:rsid w:val="00E02A78"/>
    <w:rsid w:val="00E05032"/>
    <w:rsid w:val="00E05CA8"/>
    <w:rsid w:val="00E06ADE"/>
    <w:rsid w:val="00E10690"/>
    <w:rsid w:val="00E10C71"/>
    <w:rsid w:val="00E1420D"/>
    <w:rsid w:val="00E14C02"/>
    <w:rsid w:val="00E207BE"/>
    <w:rsid w:val="00E20E70"/>
    <w:rsid w:val="00E212F6"/>
    <w:rsid w:val="00E2389C"/>
    <w:rsid w:val="00E23DAC"/>
    <w:rsid w:val="00E24552"/>
    <w:rsid w:val="00E24B7C"/>
    <w:rsid w:val="00E26578"/>
    <w:rsid w:val="00E26671"/>
    <w:rsid w:val="00E325E0"/>
    <w:rsid w:val="00E32718"/>
    <w:rsid w:val="00E32CC8"/>
    <w:rsid w:val="00E34837"/>
    <w:rsid w:val="00E34A83"/>
    <w:rsid w:val="00E34AD3"/>
    <w:rsid w:val="00E35233"/>
    <w:rsid w:val="00E35BB2"/>
    <w:rsid w:val="00E36A8B"/>
    <w:rsid w:val="00E36C14"/>
    <w:rsid w:val="00E36D16"/>
    <w:rsid w:val="00E427F2"/>
    <w:rsid w:val="00E427F3"/>
    <w:rsid w:val="00E4286C"/>
    <w:rsid w:val="00E431A4"/>
    <w:rsid w:val="00E46AF9"/>
    <w:rsid w:val="00E47639"/>
    <w:rsid w:val="00E47A43"/>
    <w:rsid w:val="00E50687"/>
    <w:rsid w:val="00E51371"/>
    <w:rsid w:val="00E528D5"/>
    <w:rsid w:val="00E52BA5"/>
    <w:rsid w:val="00E52BB0"/>
    <w:rsid w:val="00E54653"/>
    <w:rsid w:val="00E54FAC"/>
    <w:rsid w:val="00E57FC1"/>
    <w:rsid w:val="00E62802"/>
    <w:rsid w:val="00E664B2"/>
    <w:rsid w:val="00E677F7"/>
    <w:rsid w:val="00E67BF2"/>
    <w:rsid w:val="00E703AD"/>
    <w:rsid w:val="00E704B2"/>
    <w:rsid w:val="00E70558"/>
    <w:rsid w:val="00E70D21"/>
    <w:rsid w:val="00E713DD"/>
    <w:rsid w:val="00E71B02"/>
    <w:rsid w:val="00E7536A"/>
    <w:rsid w:val="00E76521"/>
    <w:rsid w:val="00E76B8F"/>
    <w:rsid w:val="00E776F0"/>
    <w:rsid w:val="00E77EB3"/>
    <w:rsid w:val="00E80CF3"/>
    <w:rsid w:val="00E80EF7"/>
    <w:rsid w:val="00E81525"/>
    <w:rsid w:val="00E81652"/>
    <w:rsid w:val="00E82F3B"/>
    <w:rsid w:val="00E85DA7"/>
    <w:rsid w:val="00E867EC"/>
    <w:rsid w:val="00E906F0"/>
    <w:rsid w:val="00E90CD8"/>
    <w:rsid w:val="00E93D0A"/>
    <w:rsid w:val="00E962B7"/>
    <w:rsid w:val="00E9694C"/>
    <w:rsid w:val="00E96A92"/>
    <w:rsid w:val="00E977C7"/>
    <w:rsid w:val="00EA02BA"/>
    <w:rsid w:val="00EA0B5E"/>
    <w:rsid w:val="00EA1963"/>
    <w:rsid w:val="00EA2C3C"/>
    <w:rsid w:val="00EA2D1D"/>
    <w:rsid w:val="00EA4498"/>
    <w:rsid w:val="00EA7626"/>
    <w:rsid w:val="00EA7949"/>
    <w:rsid w:val="00EA7C5F"/>
    <w:rsid w:val="00EB011E"/>
    <w:rsid w:val="00EB0F65"/>
    <w:rsid w:val="00EB16D5"/>
    <w:rsid w:val="00EB47FC"/>
    <w:rsid w:val="00EB485A"/>
    <w:rsid w:val="00EB50BD"/>
    <w:rsid w:val="00EB7FAC"/>
    <w:rsid w:val="00EC6A36"/>
    <w:rsid w:val="00EC7113"/>
    <w:rsid w:val="00ED0C60"/>
    <w:rsid w:val="00ED0CE2"/>
    <w:rsid w:val="00ED25EE"/>
    <w:rsid w:val="00ED4C85"/>
    <w:rsid w:val="00ED5847"/>
    <w:rsid w:val="00ED6789"/>
    <w:rsid w:val="00ED726C"/>
    <w:rsid w:val="00EE08A6"/>
    <w:rsid w:val="00EE1374"/>
    <w:rsid w:val="00EE14FF"/>
    <w:rsid w:val="00EE166D"/>
    <w:rsid w:val="00EE4408"/>
    <w:rsid w:val="00EE47F1"/>
    <w:rsid w:val="00EE4B81"/>
    <w:rsid w:val="00EE51ED"/>
    <w:rsid w:val="00EE5BAB"/>
    <w:rsid w:val="00EE7F95"/>
    <w:rsid w:val="00EF5B96"/>
    <w:rsid w:val="00EF6FD4"/>
    <w:rsid w:val="00EF7A54"/>
    <w:rsid w:val="00F0104E"/>
    <w:rsid w:val="00F02204"/>
    <w:rsid w:val="00F026E2"/>
    <w:rsid w:val="00F02B8E"/>
    <w:rsid w:val="00F02C95"/>
    <w:rsid w:val="00F03B16"/>
    <w:rsid w:val="00F040A1"/>
    <w:rsid w:val="00F061C6"/>
    <w:rsid w:val="00F0704B"/>
    <w:rsid w:val="00F0746C"/>
    <w:rsid w:val="00F07DB4"/>
    <w:rsid w:val="00F1013B"/>
    <w:rsid w:val="00F10158"/>
    <w:rsid w:val="00F113B5"/>
    <w:rsid w:val="00F12393"/>
    <w:rsid w:val="00F1735D"/>
    <w:rsid w:val="00F20BF5"/>
    <w:rsid w:val="00F24BD1"/>
    <w:rsid w:val="00F25155"/>
    <w:rsid w:val="00F25E51"/>
    <w:rsid w:val="00F30C79"/>
    <w:rsid w:val="00F32854"/>
    <w:rsid w:val="00F33A0C"/>
    <w:rsid w:val="00F341C4"/>
    <w:rsid w:val="00F344C9"/>
    <w:rsid w:val="00F35450"/>
    <w:rsid w:val="00F35D00"/>
    <w:rsid w:val="00F363E7"/>
    <w:rsid w:val="00F401F6"/>
    <w:rsid w:val="00F40EF3"/>
    <w:rsid w:val="00F43694"/>
    <w:rsid w:val="00F44003"/>
    <w:rsid w:val="00F4518B"/>
    <w:rsid w:val="00F45EB1"/>
    <w:rsid w:val="00F468CB"/>
    <w:rsid w:val="00F46CE2"/>
    <w:rsid w:val="00F47560"/>
    <w:rsid w:val="00F47B7B"/>
    <w:rsid w:val="00F50CA4"/>
    <w:rsid w:val="00F52256"/>
    <w:rsid w:val="00F5300F"/>
    <w:rsid w:val="00F54D94"/>
    <w:rsid w:val="00F5572E"/>
    <w:rsid w:val="00F56B48"/>
    <w:rsid w:val="00F56E21"/>
    <w:rsid w:val="00F57F94"/>
    <w:rsid w:val="00F60F78"/>
    <w:rsid w:val="00F62DBC"/>
    <w:rsid w:val="00F63014"/>
    <w:rsid w:val="00F63A14"/>
    <w:rsid w:val="00F63ACC"/>
    <w:rsid w:val="00F64032"/>
    <w:rsid w:val="00F649FD"/>
    <w:rsid w:val="00F65455"/>
    <w:rsid w:val="00F65BE2"/>
    <w:rsid w:val="00F65F2F"/>
    <w:rsid w:val="00F664AE"/>
    <w:rsid w:val="00F66CA0"/>
    <w:rsid w:val="00F67986"/>
    <w:rsid w:val="00F70008"/>
    <w:rsid w:val="00F735D2"/>
    <w:rsid w:val="00F757EE"/>
    <w:rsid w:val="00F8081A"/>
    <w:rsid w:val="00F80FD6"/>
    <w:rsid w:val="00F816F3"/>
    <w:rsid w:val="00F84A58"/>
    <w:rsid w:val="00F85F25"/>
    <w:rsid w:val="00F86FBD"/>
    <w:rsid w:val="00F91EAC"/>
    <w:rsid w:val="00F93782"/>
    <w:rsid w:val="00F93FE5"/>
    <w:rsid w:val="00F94B37"/>
    <w:rsid w:val="00F94E68"/>
    <w:rsid w:val="00F95471"/>
    <w:rsid w:val="00F977A7"/>
    <w:rsid w:val="00FA0141"/>
    <w:rsid w:val="00FA0C24"/>
    <w:rsid w:val="00FA1CF4"/>
    <w:rsid w:val="00FA354F"/>
    <w:rsid w:val="00FA4E54"/>
    <w:rsid w:val="00FA58C6"/>
    <w:rsid w:val="00FA5927"/>
    <w:rsid w:val="00FA593B"/>
    <w:rsid w:val="00FB078D"/>
    <w:rsid w:val="00FB1103"/>
    <w:rsid w:val="00FB1284"/>
    <w:rsid w:val="00FB14E1"/>
    <w:rsid w:val="00FB5239"/>
    <w:rsid w:val="00FB645F"/>
    <w:rsid w:val="00FB6660"/>
    <w:rsid w:val="00FB776A"/>
    <w:rsid w:val="00FC0199"/>
    <w:rsid w:val="00FC0B5C"/>
    <w:rsid w:val="00FC0EE2"/>
    <w:rsid w:val="00FC110B"/>
    <w:rsid w:val="00FC259E"/>
    <w:rsid w:val="00FC2FD7"/>
    <w:rsid w:val="00FC4865"/>
    <w:rsid w:val="00FC516F"/>
    <w:rsid w:val="00FC54E8"/>
    <w:rsid w:val="00FC736C"/>
    <w:rsid w:val="00FD1BE4"/>
    <w:rsid w:val="00FD2238"/>
    <w:rsid w:val="00FD27B7"/>
    <w:rsid w:val="00FD3A4C"/>
    <w:rsid w:val="00FD3F15"/>
    <w:rsid w:val="00FD40AE"/>
    <w:rsid w:val="00FD5025"/>
    <w:rsid w:val="00FD5BE2"/>
    <w:rsid w:val="00FD6830"/>
    <w:rsid w:val="00FD74A8"/>
    <w:rsid w:val="00FD78BF"/>
    <w:rsid w:val="00FD79FD"/>
    <w:rsid w:val="00FE256F"/>
    <w:rsid w:val="00FE2AC8"/>
    <w:rsid w:val="00FE2BD7"/>
    <w:rsid w:val="00FE3DAB"/>
    <w:rsid w:val="00FE4193"/>
    <w:rsid w:val="00FE4670"/>
    <w:rsid w:val="00FE46E7"/>
    <w:rsid w:val="00FE6868"/>
    <w:rsid w:val="00FE71B4"/>
    <w:rsid w:val="00FE7930"/>
    <w:rsid w:val="00FF3A31"/>
    <w:rsid w:val="00FF3D30"/>
    <w:rsid w:val="00FF3E98"/>
    <w:rsid w:val="00FF4298"/>
    <w:rsid w:val="00FF461B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C6E95F"/>
  <w15:chartTrackingRefBased/>
  <w15:docId w15:val="{C95D424F-CEEE-4C48-BC2B-2AA0FAF1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699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aliases w:val="Σώμα κείμενου"/>
    <w:basedOn w:val="a"/>
    <w:link w:val="Char3"/>
    <w:qFormat/>
    <w:pPr>
      <w:spacing w:after="240"/>
    </w:pPr>
  </w:style>
  <w:style w:type="character" w:customStyle="1" w:styleId="Char3">
    <w:name w:val="Σώμα κειμένου Char"/>
    <w:aliases w:val="Σώμα κείμενου Char"/>
    <w:basedOn w:val="a0"/>
    <w:link w:val="af0"/>
    <w:rsid w:val="00CF1169"/>
    <w:rPr>
      <w:rFonts w:ascii="Calibri" w:hAnsi="Calibri" w:cs="Calibri"/>
      <w:sz w:val="22"/>
      <w:szCs w:val="24"/>
      <w:lang w:val="en-GB" w:eastAsia="ar-SA"/>
    </w:r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4"/>
    <w:rPr>
      <w:sz w:val="20"/>
      <w:szCs w:val="20"/>
    </w:rPr>
  </w:style>
  <w:style w:type="character" w:customStyle="1" w:styleId="Char4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paragraph" w:styleId="aff2">
    <w:name w:val="No Spacing"/>
    <w:qFormat/>
    <w:rsid w:val="008A063A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aff3">
    <w:name w:val="Date"/>
    <w:basedOn w:val="a"/>
    <w:next w:val="a"/>
    <w:link w:val="Char5"/>
    <w:rsid w:val="008A063A"/>
    <w:pPr>
      <w:spacing w:after="100"/>
    </w:pPr>
    <w:rPr>
      <w:rFonts w:eastAsia="MS Mincho"/>
      <w:lang w:val="en-US" w:eastAsia="ja-JP"/>
    </w:rPr>
  </w:style>
  <w:style w:type="character" w:customStyle="1" w:styleId="Char5">
    <w:name w:val="Ημερομηνία Char"/>
    <w:basedOn w:val="a0"/>
    <w:link w:val="aff3"/>
    <w:rsid w:val="008A063A"/>
    <w:rPr>
      <w:rFonts w:ascii="Calibri" w:eastAsia="MS Mincho" w:hAnsi="Calibri" w:cs="Calibri"/>
      <w:sz w:val="22"/>
      <w:szCs w:val="24"/>
      <w:lang w:val="en-US" w:eastAsia="ja-JP"/>
    </w:rPr>
  </w:style>
  <w:style w:type="table" w:styleId="aff4">
    <w:name w:val="Table Grid"/>
    <w:basedOn w:val="a1"/>
    <w:uiPriority w:val="59"/>
    <w:rsid w:val="00143712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itle"/>
    <w:basedOn w:val="a"/>
    <w:link w:val="Char6"/>
    <w:qFormat/>
    <w:rsid w:val="00C47B1F"/>
    <w:pPr>
      <w:suppressAutoHyphens w:val="0"/>
      <w:spacing w:after="0"/>
      <w:jc w:val="center"/>
    </w:pPr>
    <w:rPr>
      <w:rFonts w:ascii="Times New Roman" w:hAnsi="Times New Roman" w:cs="Times New Roman"/>
      <w:b/>
      <w:bCs/>
      <w:sz w:val="24"/>
      <w:u w:val="single"/>
      <w:lang w:val="el-GR" w:eastAsia="el-GR"/>
    </w:rPr>
  </w:style>
  <w:style w:type="character" w:customStyle="1" w:styleId="Char6">
    <w:name w:val="Τίτλος Char"/>
    <w:basedOn w:val="a0"/>
    <w:link w:val="aff5"/>
    <w:rsid w:val="00C47B1F"/>
    <w:rPr>
      <w:b/>
      <w:bCs/>
      <w:sz w:val="24"/>
      <w:szCs w:val="24"/>
      <w:u w:val="single"/>
    </w:rPr>
  </w:style>
  <w:style w:type="paragraph" w:customStyle="1" w:styleId="TableParagraph">
    <w:name w:val="Table Paragraph"/>
    <w:basedOn w:val="a"/>
    <w:uiPriority w:val="1"/>
    <w:qFormat/>
    <w:rsid w:val="00A90257"/>
    <w:pPr>
      <w:widowControl w:val="0"/>
      <w:suppressAutoHyphens w:val="0"/>
      <w:spacing w:after="0"/>
      <w:jc w:val="left"/>
    </w:pPr>
    <w:rPr>
      <w:rFonts w:eastAsia="Calibri" w:cs="Times New Roman"/>
      <w:szCs w:val="22"/>
      <w:lang w:val="en-US" w:eastAsia="en-US"/>
    </w:rPr>
  </w:style>
  <w:style w:type="character" w:customStyle="1" w:styleId="3Char">
    <w:name w:val="Επικεφαλίδα 3 Char"/>
    <w:link w:val="3"/>
    <w:uiPriority w:val="9"/>
    <w:rsid w:val="00597011"/>
    <w:rPr>
      <w:rFonts w:ascii="Arial" w:hAnsi="Arial"/>
      <w:b/>
      <w:bCs/>
      <w:sz w:val="22"/>
      <w:szCs w:val="26"/>
      <w:lang w:val="en-GB" w:eastAsia="ar-SA"/>
    </w:rPr>
  </w:style>
  <w:style w:type="character" w:styleId="aff6">
    <w:name w:val="Unresolved Mention"/>
    <w:basedOn w:val="a0"/>
    <w:uiPriority w:val="99"/>
    <w:semiHidden/>
    <w:unhideWhenUsed/>
    <w:rsid w:val="004D6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38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FA53C-A047-4C66-AE30-F2C4274B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dc:description/>
  <cp:lastModifiedBy>user</cp:lastModifiedBy>
  <cp:revision>3</cp:revision>
  <cp:lastPrinted>2025-10-17T11:14:00Z</cp:lastPrinted>
  <dcterms:created xsi:type="dcterms:W3CDTF">2025-10-20T08:34:00Z</dcterms:created>
  <dcterms:modified xsi:type="dcterms:W3CDTF">2025-10-20T08:35:00Z</dcterms:modified>
</cp:coreProperties>
</file>